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4E43" w14:textId="77777777" w:rsidR="00A22775" w:rsidRPr="00EE3972" w:rsidRDefault="00A22775" w:rsidP="00A22775">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t>A Methodist Way of Life service outlines</w:t>
      </w:r>
    </w:p>
    <w:p w14:paraId="55A65A3F" w14:textId="6890302A" w:rsidR="00A22775" w:rsidRPr="00EE3972" w:rsidRDefault="00A22775" w:rsidP="00A22775">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11"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6736FD76" w14:textId="77777777" w:rsidR="00A22775" w:rsidRDefault="00A22775" w:rsidP="00A22775">
      <w:pPr>
        <w:spacing w:after="0" w:line="240" w:lineRule="auto"/>
        <w:rPr>
          <w:rFonts w:ascii="Roboto" w:eastAsia="Roboto" w:hAnsi="Roboto" w:cs="Roboto"/>
          <w:b/>
          <w:sz w:val="32"/>
          <w:szCs w:val="32"/>
        </w:rPr>
      </w:pPr>
    </w:p>
    <w:p w14:paraId="5B42FA05" w14:textId="5844B29E" w:rsidR="00A22775" w:rsidRPr="00AF3B94" w:rsidRDefault="254D0A3A" w:rsidP="6C3EB13A">
      <w:pPr>
        <w:spacing w:after="0" w:line="240" w:lineRule="auto"/>
        <w:rPr>
          <w:rFonts w:ascii="Arial" w:eastAsia="Roboto" w:hAnsi="Arial" w:cs="Arial"/>
          <w:b/>
          <w:bCs/>
          <w:color w:val="F6A117"/>
          <w:sz w:val="32"/>
          <w:szCs w:val="32"/>
        </w:rPr>
      </w:pPr>
      <w:r w:rsidRPr="6C3EB13A">
        <w:rPr>
          <w:rFonts w:ascii="Arial" w:eastAsia="Roboto" w:hAnsi="Arial" w:cs="Arial"/>
          <w:b/>
          <w:bCs/>
          <w:color w:val="F6A117"/>
          <w:sz w:val="32"/>
          <w:szCs w:val="32"/>
        </w:rPr>
        <w:t xml:space="preserve">Our Calling: Worship </w:t>
      </w:r>
    </w:p>
    <w:p w14:paraId="6B6DC7BD" w14:textId="42AADEEF" w:rsidR="00A22775" w:rsidRPr="00684A31" w:rsidRDefault="254D0A3A" w:rsidP="00684A31">
      <w:pPr>
        <w:rPr>
          <w:rFonts w:ascii="Arial" w:eastAsia="Roboto" w:hAnsi="Arial" w:cs="Arial"/>
        </w:rPr>
      </w:pPr>
      <w:r w:rsidRPr="00684A31">
        <w:rPr>
          <w:rFonts w:ascii="Arial" w:eastAsia="Roboto" w:hAnsi="Arial" w:cs="Arial"/>
        </w:rPr>
        <w:t xml:space="preserve">The umbrella term ‘Worship’ in Our Calling has three different dimensions: as well as worship in the </w:t>
      </w:r>
      <w:r w:rsidR="00684A31" w:rsidRPr="00684A31">
        <w:rPr>
          <w:rFonts w:ascii="Arial" w:eastAsia="Roboto" w:hAnsi="Arial" w:cs="Arial"/>
        </w:rPr>
        <w:t>traditional</w:t>
      </w:r>
      <w:r w:rsidRPr="00684A31">
        <w:rPr>
          <w:rFonts w:ascii="Arial" w:eastAsia="Roboto" w:hAnsi="Arial" w:cs="Arial"/>
        </w:rPr>
        <w:t xml:space="preserve"> sense, there are also prayer, and noticing God. These practices might be called ‘breathing in’ God; they are intentional in connecting us to God and inform how we live in the world. </w:t>
      </w:r>
    </w:p>
    <w:p w14:paraId="50E2659F" w14:textId="016D7032" w:rsidR="00A22775" w:rsidRPr="00AF3B94" w:rsidRDefault="00A22775" w:rsidP="6C3EB13A">
      <w:pPr>
        <w:spacing w:after="0" w:line="240" w:lineRule="auto"/>
        <w:rPr>
          <w:rFonts w:ascii="Arial" w:eastAsia="Roboto" w:hAnsi="Arial" w:cs="Arial"/>
          <w:b/>
          <w:bCs/>
          <w:color w:val="F6A117"/>
          <w:sz w:val="32"/>
          <w:szCs w:val="32"/>
        </w:rPr>
      </w:pPr>
    </w:p>
    <w:p w14:paraId="43A67CA5" w14:textId="3D8920E1" w:rsidR="00A22775" w:rsidRPr="00AF3B94" w:rsidRDefault="6027F832" w:rsidP="6C3EB13A">
      <w:pPr>
        <w:spacing w:after="0" w:line="240" w:lineRule="auto"/>
        <w:rPr>
          <w:rFonts w:ascii="Arial" w:eastAsia="Roboto" w:hAnsi="Arial" w:cs="Arial"/>
          <w:b/>
          <w:bCs/>
          <w:color w:val="F6A117"/>
          <w:sz w:val="32"/>
          <w:szCs w:val="32"/>
        </w:rPr>
      </w:pPr>
      <w:r w:rsidRPr="6C3EB13A">
        <w:rPr>
          <w:rFonts w:ascii="Arial" w:eastAsia="Roboto" w:hAnsi="Arial" w:cs="Arial"/>
          <w:b/>
          <w:bCs/>
          <w:color w:val="F6A117"/>
          <w:sz w:val="32"/>
          <w:szCs w:val="32"/>
        </w:rPr>
        <w:t>Worship</w:t>
      </w:r>
    </w:p>
    <w:p w14:paraId="6508AB8B" w14:textId="77777777" w:rsidR="00A22775" w:rsidRPr="00AF3B94" w:rsidRDefault="00A22775" w:rsidP="00A22775">
      <w:pPr>
        <w:spacing w:after="0" w:line="240" w:lineRule="auto"/>
        <w:rPr>
          <w:rFonts w:ascii="Arial" w:eastAsia="Roboto" w:hAnsi="Arial" w:cs="Arial"/>
          <w:b/>
          <w:color w:val="FED16D"/>
          <w:sz w:val="24"/>
          <w:szCs w:val="24"/>
        </w:rPr>
      </w:pPr>
      <w:r w:rsidRPr="00AF3B94">
        <w:rPr>
          <w:rFonts w:ascii="Arial" w:eastAsia="Roboto" w:hAnsi="Arial" w:cs="Arial"/>
          <w:b/>
          <w:color w:val="FED16D"/>
          <w:sz w:val="24"/>
          <w:szCs w:val="24"/>
        </w:rPr>
        <w:t xml:space="preserve">“We worship with others </w:t>
      </w:r>
      <w:proofErr w:type="gramStart"/>
      <w:r w:rsidRPr="00AF3B94">
        <w:rPr>
          <w:rFonts w:ascii="Arial" w:eastAsia="Roboto" w:hAnsi="Arial" w:cs="Arial"/>
          <w:b/>
          <w:color w:val="FED16D"/>
          <w:sz w:val="24"/>
          <w:szCs w:val="24"/>
        </w:rPr>
        <w:t>regularly”</w:t>
      </w:r>
      <w:proofErr w:type="gramEnd"/>
    </w:p>
    <w:p w14:paraId="18A9D907" w14:textId="77777777" w:rsidR="00A22775" w:rsidRPr="0027610B" w:rsidRDefault="00A22775" w:rsidP="00A22775">
      <w:pPr>
        <w:spacing w:after="0" w:line="240" w:lineRule="auto"/>
        <w:rPr>
          <w:rFonts w:ascii="Roboto" w:eastAsia="Roboto" w:hAnsi="Roboto" w:cs="Roboto"/>
          <w:b/>
        </w:rPr>
      </w:pPr>
    </w:p>
    <w:p w14:paraId="46F799BD" w14:textId="1C43C0CB" w:rsidR="00A22775" w:rsidRPr="00A22775" w:rsidRDefault="00A22775" w:rsidP="00A22775">
      <w:pPr>
        <w:spacing w:after="0" w:line="240" w:lineRule="auto"/>
        <w:rPr>
          <w:rFonts w:ascii="Arial" w:eastAsia="Roboto" w:hAnsi="Arial" w:cs="Arial"/>
          <w:iCs/>
        </w:rPr>
      </w:pPr>
      <w:r w:rsidRPr="00A22775">
        <w:rPr>
          <w:rFonts w:ascii="Arial" w:eastAsia="Roboto" w:hAnsi="Arial" w:cs="Arial"/>
          <w:iCs/>
        </w:rPr>
        <w:t xml:space="preserve">One of the themes of this service is diversity and inclusion. Therefore, we encourage you to think about how your preparations for this service could be inclusive. Think about the range of people who will feature on the stage. Consider the readability of PowerPoint slides for people with sight issues or dyslexia. Embrace conversation and interaction to include people of all ages, or with concentration difficulties. A range of resources, training and suggestions </w:t>
      </w:r>
      <w:hyperlink r:id="rId12" w:history="1">
        <w:r w:rsidRPr="00693A4E">
          <w:rPr>
            <w:rStyle w:val="Hyperlink"/>
            <w:rFonts w:ascii="Arial" w:eastAsia="Roboto" w:hAnsi="Arial" w:cs="Arial"/>
            <w:iCs/>
          </w:rPr>
          <w:t>on the Inclusive Methodist Church</w:t>
        </w:r>
      </w:hyperlink>
      <w:r w:rsidRPr="00A22775">
        <w:rPr>
          <w:rFonts w:ascii="Arial" w:eastAsia="Roboto" w:hAnsi="Arial" w:cs="Arial"/>
          <w:iCs/>
        </w:rPr>
        <w:t xml:space="preserve"> are available.</w:t>
      </w:r>
    </w:p>
    <w:p w14:paraId="23D1CA58" w14:textId="77777777" w:rsidR="00A22775" w:rsidRDefault="00A22775" w:rsidP="00A22775">
      <w:pPr>
        <w:spacing w:after="0" w:line="240" w:lineRule="auto"/>
        <w:rPr>
          <w:rFonts w:ascii="Roboto" w:eastAsia="Roboto" w:hAnsi="Roboto" w:cs="Roboto"/>
          <w:b/>
        </w:rPr>
      </w:pPr>
    </w:p>
    <w:p w14:paraId="424C4DE9" w14:textId="7346C85C" w:rsidR="00A22775" w:rsidRPr="00A22775" w:rsidRDefault="00A22775" w:rsidP="00A22775">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Key themes</w:t>
      </w:r>
    </w:p>
    <w:p w14:paraId="0455C97A" w14:textId="77777777" w:rsidR="00A22775" w:rsidRPr="00A22775" w:rsidRDefault="00A22775" w:rsidP="00A22775">
      <w:pPr>
        <w:pStyle w:val="ListParagraph"/>
        <w:numPr>
          <w:ilvl w:val="0"/>
          <w:numId w:val="3"/>
        </w:numPr>
        <w:spacing w:after="0" w:line="240" w:lineRule="auto"/>
        <w:rPr>
          <w:rFonts w:ascii="Arial" w:eastAsia="Roboto" w:hAnsi="Arial" w:cs="Arial"/>
        </w:rPr>
      </w:pPr>
      <w:r w:rsidRPr="00A22775">
        <w:rPr>
          <w:rFonts w:ascii="Arial" w:eastAsia="Roboto" w:hAnsi="Arial" w:cs="Arial"/>
        </w:rPr>
        <w:t>Worship is one way we respond to and celebrate God’s unbounded love of, and grace to, us.</w:t>
      </w:r>
    </w:p>
    <w:p w14:paraId="6A1EFB06" w14:textId="77777777" w:rsidR="00A22775" w:rsidRPr="00A22775" w:rsidRDefault="00A22775" w:rsidP="00A22775">
      <w:pPr>
        <w:pStyle w:val="ListParagraph"/>
        <w:numPr>
          <w:ilvl w:val="0"/>
          <w:numId w:val="3"/>
        </w:numPr>
        <w:spacing w:after="0" w:line="240" w:lineRule="auto"/>
        <w:rPr>
          <w:rFonts w:ascii="Arial" w:eastAsia="Roboto" w:hAnsi="Arial" w:cs="Arial"/>
        </w:rPr>
      </w:pPr>
      <w:r w:rsidRPr="00A22775">
        <w:rPr>
          <w:rFonts w:ascii="Arial" w:eastAsia="Roboto" w:hAnsi="Arial" w:cs="Arial"/>
        </w:rPr>
        <w:t>Worshipping with others helps to knit us into a faith community, with mission as “the natural, even inevitable, consequence” (</w:t>
      </w:r>
      <w:r w:rsidRPr="00A22775">
        <w:rPr>
          <w:rFonts w:ascii="Arial" w:eastAsia="Roboto" w:hAnsi="Arial" w:cs="Arial"/>
          <w:i/>
          <w:iCs/>
        </w:rPr>
        <w:t>Called to Love</w:t>
      </w:r>
      <w:r w:rsidRPr="00A22775">
        <w:rPr>
          <w:rFonts w:ascii="Arial" w:eastAsia="Roboto" w:hAnsi="Arial" w:cs="Arial"/>
        </w:rPr>
        <w:t xml:space="preserve"> </w:t>
      </w:r>
      <w:r w:rsidRPr="00A22775">
        <w:rPr>
          <w:rFonts w:ascii="Arial" w:eastAsia="Roboto" w:hAnsi="Arial" w:cs="Arial"/>
          <w:i/>
          <w:iCs/>
        </w:rPr>
        <w:t>and Praise</w:t>
      </w:r>
      <w:r w:rsidRPr="00A22775">
        <w:rPr>
          <w:rFonts w:ascii="Arial" w:eastAsia="Roboto" w:hAnsi="Arial" w:cs="Arial"/>
        </w:rPr>
        <w:t>, 4.3.2).</w:t>
      </w:r>
    </w:p>
    <w:p w14:paraId="41910DBD" w14:textId="77777777" w:rsidR="00A22775" w:rsidRPr="00A22775" w:rsidRDefault="00A22775" w:rsidP="00A22775">
      <w:pPr>
        <w:pStyle w:val="ListParagraph"/>
        <w:numPr>
          <w:ilvl w:val="0"/>
          <w:numId w:val="3"/>
        </w:numPr>
        <w:spacing w:after="0" w:line="240" w:lineRule="auto"/>
        <w:rPr>
          <w:rFonts w:ascii="Arial" w:eastAsia="Roboto" w:hAnsi="Arial" w:cs="Arial"/>
        </w:rPr>
      </w:pPr>
      <w:r w:rsidRPr="00A22775">
        <w:rPr>
          <w:rFonts w:ascii="Arial" w:eastAsia="Roboto" w:hAnsi="Arial" w:cs="Arial"/>
        </w:rPr>
        <w:t>We also worship God through our everyday activities – at work, at home, and wherever we live our daily lives (Acts 2:46-47: worship over meals).</w:t>
      </w:r>
    </w:p>
    <w:p w14:paraId="74C8EF76" w14:textId="77777777" w:rsidR="00A22775" w:rsidRPr="00A22775" w:rsidRDefault="00A22775" w:rsidP="00A22775">
      <w:pPr>
        <w:pStyle w:val="ListParagraph"/>
        <w:numPr>
          <w:ilvl w:val="0"/>
          <w:numId w:val="3"/>
        </w:numPr>
        <w:spacing w:after="0" w:line="240" w:lineRule="auto"/>
        <w:rPr>
          <w:rFonts w:ascii="Arial" w:eastAsia="Roboto" w:hAnsi="Arial" w:cs="Arial"/>
        </w:rPr>
      </w:pPr>
      <w:r w:rsidRPr="00A22775">
        <w:rPr>
          <w:rFonts w:ascii="Arial" w:eastAsia="Roboto" w:hAnsi="Arial" w:cs="Arial"/>
        </w:rPr>
        <w:t>Worship can ‘look’ different (</w:t>
      </w:r>
      <w:proofErr w:type="spellStart"/>
      <w:r w:rsidRPr="00A22775">
        <w:rPr>
          <w:rFonts w:ascii="Arial" w:eastAsia="Roboto" w:hAnsi="Arial" w:cs="Arial"/>
        </w:rPr>
        <w:t>eg</w:t>
      </w:r>
      <w:proofErr w:type="spellEnd"/>
      <w:r w:rsidRPr="00A22775">
        <w:rPr>
          <w:rFonts w:ascii="Arial" w:eastAsia="Roboto" w:hAnsi="Arial" w:cs="Arial"/>
        </w:rPr>
        <w:t xml:space="preserve"> music styles) but there are shared elements in Methodist churches: reading the Bible, participating in prayers, and singing songs.</w:t>
      </w:r>
    </w:p>
    <w:p w14:paraId="5B977FF8" w14:textId="77777777" w:rsidR="00A22775" w:rsidRDefault="00A22775" w:rsidP="00A22775">
      <w:pPr>
        <w:spacing w:after="0" w:line="240" w:lineRule="auto"/>
        <w:rPr>
          <w:rFonts w:ascii="Roboto" w:eastAsia="Roboto" w:hAnsi="Roboto" w:cs="Roboto"/>
          <w:b/>
        </w:rPr>
      </w:pPr>
    </w:p>
    <w:p w14:paraId="5E1541E8" w14:textId="77777777" w:rsidR="00A22775" w:rsidRPr="00A22775" w:rsidRDefault="00A22775" w:rsidP="00A22775">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Relevant Bible passages</w:t>
      </w:r>
    </w:p>
    <w:p w14:paraId="708E41F0" w14:textId="73B4EA5C" w:rsidR="00A22775" w:rsidRPr="00A22775" w:rsidRDefault="00A22775" w:rsidP="00A22775">
      <w:pPr>
        <w:spacing w:after="0" w:line="240" w:lineRule="auto"/>
        <w:rPr>
          <w:rFonts w:ascii="Arial" w:eastAsia="Roboto" w:hAnsi="Arial" w:cs="Arial"/>
          <w:color w:val="000000" w:themeColor="text1"/>
        </w:rPr>
      </w:pPr>
      <w:r w:rsidRPr="00A22775">
        <w:rPr>
          <w:rFonts w:ascii="Arial" w:eastAsia="Roboto" w:hAnsi="Arial" w:cs="Arial"/>
          <w:color w:val="000000" w:themeColor="text1"/>
        </w:rPr>
        <w:t>Isaiah 29:13; Amos 5:21-24</w:t>
      </w:r>
      <w:r w:rsidR="005F448A">
        <w:rPr>
          <w:rFonts w:ascii="Arial" w:eastAsia="Roboto" w:hAnsi="Arial" w:cs="Arial"/>
          <w:color w:val="000000" w:themeColor="text1"/>
        </w:rPr>
        <w:t xml:space="preserve">; </w:t>
      </w:r>
      <w:r w:rsidR="005F448A" w:rsidRPr="00A22775">
        <w:rPr>
          <w:rFonts w:ascii="Arial" w:eastAsia="Roboto" w:hAnsi="Arial" w:cs="Arial"/>
          <w:color w:val="000000" w:themeColor="text1"/>
        </w:rPr>
        <w:t>Colossians 3:14-17; Revelation 4:9–11</w:t>
      </w:r>
    </w:p>
    <w:p w14:paraId="1C847A2B" w14:textId="77777777" w:rsidR="00A22775" w:rsidRPr="0027610B" w:rsidRDefault="00A22775" w:rsidP="00A22775">
      <w:pPr>
        <w:spacing w:after="0" w:line="240" w:lineRule="auto"/>
        <w:rPr>
          <w:rFonts w:ascii="Roboto" w:eastAsia="Roboto" w:hAnsi="Roboto" w:cs="Roboto"/>
          <w:b/>
        </w:rPr>
      </w:pPr>
    </w:p>
    <w:p w14:paraId="214F7F57" w14:textId="77777777" w:rsidR="00A22775" w:rsidRPr="00A22775" w:rsidRDefault="00A22775" w:rsidP="00A22775">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Background reflection</w:t>
      </w:r>
    </w:p>
    <w:p w14:paraId="01D4FD88" w14:textId="52A31803" w:rsidR="00A22775" w:rsidRPr="00A22775" w:rsidRDefault="6027F832" w:rsidP="6C3EB13A">
      <w:pPr>
        <w:spacing w:after="0" w:line="240" w:lineRule="auto"/>
        <w:rPr>
          <w:rFonts w:ascii="Arial" w:eastAsia="Roboto" w:hAnsi="Arial" w:cs="Arial"/>
          <w:b/>
          <w:bCs/>
        </w:rPr>
      </w:pPr>
      <w:r w:rsidRPr="6C3EB13A">
        <w:rPr>
          <w:rFonts w:ascii="Arial" w:eastAsia="Roboto" w:hAnsi="Arial" w:cs="Arial"/>
        </w:rPr>
        <w:t>Worship is the Christian community’s celebration of its faith in a living God. It is an exultation, a hymn of praise, a great thanksgiving, for the truth and love shown to us in Jesus Christ and made real for us by his transforming spirit. We sometimes call this ‘adoration’.</w:t>
      </w:r>
      <w:r w:rsidRPr="6C3EB13A">
        <w:rPr>
          <w:rFonts w:ascii="Arial" w:eastAsia="Roboto" w:hAnsi="Arial" w:cs="Arial"/>
          <w:b/>
          <w:bCs/>
        </w:rPr>
        <w:t xml:space="preserve"> </w:t>
      </w:r>
      <w:r w:rsidR="3F59597C" w:rsidRPr="6C3EB13A">
        <w:rPr>
          <w:rFonts w:ascii="Arial" w:eastAsia="Roboto" w:hAnsi="Arial" w:cs="Arial"/>
        </w:rPr>
        <w:t xml:space="preserve"> When we worship, or ‘go to worship’</w:t>
      </w:r>
      <w:r w:rsidR="00684A31">
        <w:rPr>
          <w:rFonts w:ascii="Arial" w:eastAsia="Roboto" w:hAnsi="Arial" w:cs="Arial"/>
        </w:rPr>
        <w:t>,</w:t>
      </w:r>
      <w:r w:rsidR="3F59597C" w:rsidRPr="6C3EB13A">
        <w:rPr>
          <w:rFonts w:ascii="Arial" w:eastAsia="Roboto" w:hAnsi="Arial" w:cs="Arial"/>
        </w:rPr>
        <w:t xml:space="preserve"> we do not need to ask God to be with us: God isn’t there just because we have come – we have come because God is already </w:t>
      </w:r>
      <w:proofErr w:type="gramStart"/>
      <w:r w:rsidR="3F59597C" w:rsidRPr="6C3EB13A">
        <w:rPr>
          <w:rFonts w:ascii="Arial" w:eastAsia="Roboto" w:hAnsi="Arial" w:cs="Arial"/>
        </w:rPr>
        <w:t>there</w:t>
      </w:r>
      <w:proofErr w:type="gramEnd"/>
      <w:r w:rsidR="3F59597C" w:rsidRPr="6C3EB13A">
        <w:rPr>
          <w:rFonts w:ascii="Arial" w:eastAsia="Roboto" w:hAnsi="Arial" w:cs="Arial"/>
        </w:rPr>
        <w:t xml:space="preserve"> and God welcomes our worship.</w:t>
      </w:r>
    </w:p>
    <w:p w14:paraId="630F0479" w14:textId="77777777" w:rsidR="00A22775" w:rsidRPr="00A22775" w:rsidRDefault="00A22775" w:rsidP="00A22775">
      <w:pPr>
        <w:spacing w:after="0" w:line="240" w:lineRule="auto"/>
        <w:rPr>
          <w:rFonts w:ascii="Arial" w:eastAsia="Roboto" w:hAnsi="Arial" w:cs="Arial"/>
          <w:b/>
        </w:rPr>
      </w:pPr>
    </w:p>
    <w:p w14:paraId="522B8D65" w14:textId="77777777" w:rsidR="00A22775" w:rsidRPr="00A22775" w:rsidRDefault="00A22775" w:rsidP="00A22775">
      <w:pPr>
        <w:spacing w:after="0" w:line="240" w:lineRule="auto"/>
        <w:rPr>
          <w:rFonts w:ascii="Arial" w:eastAsia="Roboto" w:hAnsi="Arial" w:cs="Arial"/>
          <w:b/>
        </w:rPr>
      </w:pPr>
      <w:r w:rsidRPr="00A22775">
        <w:rPr>
          <w:rFonts w:ascii="Arial" w:eastAsia="Roboto" w:hAnsi="Arial" w:cs="Arial"/>
        </w:rPr>
        <w:t xml:space="preserve">In responding to Our Calling as Methodist Christians, we should remember that regular worship is not only a feature of what we are called to do but is ‘a means of grace’, an activity to which God calls us so that our faith is </w:t>
      </w:r>
      <w:proofErr w:type="gramStart"/>
      <w:r w:rsidRPr="00A22775">
        <w:rPr>
          <w:rFonts w:ascii="Arial" w:eastAsia="Roboto" w:hAnsi="Arial" w:cs="Arial"/>
        </w:rPr>
        <w:t>strengthened</w:t>
      </w:r>
      <w:proofErr w:type="gramEnd"/>
      <w:r w:rsidRPr="00A22775">
        <w:rPr>
          <w:rFonts w:ascii="Arial" w:eastAsia="Roboto" w:hAnsi="Arial" w:cs="Arial"/>
        </w:rPr>
        <w:t xml:space="preserve"> and we become increasingly aware of God’s love. We are transformed through God’s grace. Worship should not be a passive recitation of words but an opening of ourselves to God’s power. We respond to God in heart, mind, </w:t>
      </w:r>
      <w:proofErr w:type="gramStart"/>
      <w:r w:rsidRPr="00A22775">
        <w:rPr>
          <w:rFonts w:ascii="Arial" w:eastAsia="Roboto" w:hAnsi="Arial" w:cs="Arial"/>
        </w:rPr>
        <w:t>body</w:t>
      </w:r>
      <w:proofErr w:type="gramEnd"/>
      <w:r w:rsidRPr="00A22775">
        <w:rPr>
          <w:rFonts w:ascii="Arial" w:eastAsia="Roboto" w:hAnsi="Arial" w:cs="Arial"/>
        </w:rPr>
        <w:t xml:space="preserve"> and soul.</w:t>
      </w:r>
    </w:p>
    <w:p w14:paraId="6BDC3AB3" w14:textId="77777777" w:rsidR="00A22775" w:rsidRPr="00A22775" w:rsidRDefault="00A22775" w:rsidP="00A22775">
      <w:pPr>
        <w:pStyle w:val="ListParagraph"/>
        <w:spacing w:after="0" w:line="240" w:lineRule="auto"/>
        <w:rPr>
          <w:rFonts w:ascii="Arial" w:eastAsia="Roboto" w:hAnsi="Arial" w:cs="Arial"/>
          <w:b/>
        </w:rPr>
      </w:pPr>
    </w:p>
    <w:p w14:paraId="7AC4CB27" w14:textId="77777777" w:rsidR="00A22775" w:rsidRPr="009B26EF" w:rsidRDefault="00A22775" w:rsidP="00D03695">
      <w:pPr>
        <w:spacing w:after="0" w:line="240" w:lineRule="auto"/>
        <w:ind w:right="2080"/>
        <w:rPr>
          <w:rFonts w:ascii="Arial" w:eastAsia="Roboto" w:hAnsi="Arial" w:cs="Arial"/>
          <w:b/>
        </w:rPr>
      </w:pPr>
      <w:r w:rsidRPr="009B26EF">
        <w:rPr>
          <w:rFonts w:ascii="Arial" w:hAnsi="Arial" w:cs="Arial"/>
          <w:i/>
          <w:iCs/>
          <w:color w:val="005D63"/>
        </w:rPr>
        <w:lastRenderedPageBreak/>
        <w:t>Share a story from your own experiences of adoration and transformation.</w:t>
      </w:r>
    </w:p>
    <w:p w14:paraId="6AB2872F" w14:textId="77777777" w:rsidR="00A22775" w:rsidRPr="00A22775" w:rsidRDefault="00A22775" w:rsidP="00A22775">
      <w:pPr>
        <w:spacing w:after="0" w:line="240" w:lineRule="auto"/>
        <w:rPr>
          <w:rFonts w:ascii="Arial" w:eastAsia="Roboto" w:hAnsi="Arial" w:cs="Arial"/>
        </w:rPr>
      </w:pPr>
    </w:p>
    <w:p w14:paraId="5DF90531" w14:textId="6784A507" w:rsidR="00A22775" w:rsidRPr="00A22775" w:rsidRDefault="6027F832" w:rsidP="00684A31">
      <w:pPr>
        <w:spacing w:after="0" w:line="240" w:lineRule="auto"/>
        <w:ind w:right="946"/>
        <w:rPr>
          <w:rFonts w:ascii="Arial" w:eastAsia="Roboto" w:hAnsi="Arial" w:cs="Arial"/>
          <w:b/>
          <w:bCs/>
        </w:rPr>
      </w:pPr>
      <w:r w:rsidRPr="6C3EB13A">
        <w:rPr>
          <w:rFonts w:ascii="Arial" w:eastAsia="Roboto" w:hAnsi="Arial" w:cs="Arial"/>
        </w:rPr>
        <w:t xml:space="preserve">Worship was at the centre of the practice of the Early </w:t>
      </w:r>
      <w:proofErr w:type="gramStart"/>
      <w:r w:rsidRPr="6C3EB13A">
        <w:rPr>
          <w:rFonts w:ascii="Arial" w:eastAsia="Roboto" w:hAnsi="Arial" w:cs="Arial"/>
        </w:rPr>
        <w:t>Church</w:t>
      </w:r>
      <w:proofErr w:type="gramEnd"/>
      <w:r w:rsidRPr="6C3EB13A">
        <w:rPr>
          <w:rFonts w:ascii="Arial" w:eastAsia="Roboto" w:hAnsi="Arial" w:cs="Arial"/>
        </w:rPr>
        <w:t xml:space="preserve"> but it may have looked quite different to our worship services today. Worship was a combination of time at the temple and domestic gatherings arranged around a celebration of the Last Supper. Luke tells us in Acts: “</w:t>
      </w:r>
      <w:r w:rsidRPr="6C3EB13A">
        <w:rPr>
          <w:rFonts w:ascii="Arial" w:eastAsia="Roboto" w:hAnsi="Arial" w:cs="Arial"/>
          <w:i/>
          <w:iCs/>
        </w:rPr>
        <w:t>Day by day</w:t>
      </w:r>
      <w:r w:rsidRPr="6C3EB13A">
        <w:rPr>
          <w:rFonts w:ascii="Arial" w:eastAsia="Roboto" w:hAnsi="Arial" w:cs="Arial"/>
        </w:rPr>
        <w:t xml:space="preserve">, as they spent much time together in the temple, they </w:t>
      </w:r>
      <w:r w:rsidRPr="6C3EB13A">
        <w:rPr>
          <w:rFonts w:ascii="Arial" w:eastAsia="Roboto" w:hAnsi="Arial" w:cs="Arial"/>
          <w:i/>
          <w:iCs/>
        </w:rPr>
        <w:t>broke bread at home and ate</w:t>
      </w:r>
      <w:r w:rsidRPr="6C3EB13A">
        <w:rPr>
          <w:rFonts w:ascii="Arial" w:eastAsia="Roboto" w:hAnsi="Arial" w:cs="Arial"/>
        </w:rPr>
        <w:t xml:space="preserve"> their food with glad and generous hearts, praising God”</w:t>
      </w:r>
      <w:r w:rsidR="00C2045E">
        <w:rPr>
          <w:rFonts w:ascii="Arial" w:eastAsia="Roboto" w:hAnsi="Arial" w:cs="Arial"/>
        </w:rPr>
        <w:t xml:space="preserve"> </w:t>
      </w:r>
      <w:r w:rsidRPr="6C3EB13A">
        <w:rPr>
          <w:rFonts w:ascii="Arial" w:eastAsia="Roboto" w:hAnsi="Arial" w:cs="Arial"/>
        </w:rPr>
        <w:t xml:space="preserve">(Acts 2:46). </w:t>
      </w:r>
    </w:p>
    <w:p w14:paraId="354910F4" w14:textId="77777777" w:rsidR="00A22775" w:rsidRDefault="00A22775" w:rsidP="00A22775">
      <w:pPr>
        <w:spacing w:after="0" w:line="240" w:lineRule="auto"/>
        <w:rPr>
          <w:rFonts w:ascii="Roboto" w:eastAsia="Roboto" w:hAnsi="Roboto" w:cs="Roboto"/>
        </w:rPr>
      </w:pPr>
    </w:p>
    <w:p w14:paraId="4F1C268C" w14:textId="77777777" w:rsidR="00A22775" w:rsidRPr="009B26EF" w:rsidRDefault="00A22775" w:rsidP="00684A31">
      <w:pPr>
        <w:spacing w:after="0" w:line="240" w:lineRule="auto"/>
        <w:ind w:right="-46"/>
        <w:rPr>
          <w:rFonts w:ascii="Arial" w:hAnsi="Arial" w:cs="Arial"/>
          <w:i/>
          <w:iCs/>
          <w:color w:val="005D63"/>
        </w:rPr>
      </w:pPr>
      <w:r w:rsidRPr="009B26EF">
        <w:rPr>
          <w:rFonts w:ascii="Arial" w:hAnsi="Arial" w:cs="Arial"/>
          <w:i/>
          <w:iCs/>
          <w:color w:val="005D63"/>
        </w:rPr>
        <w:t>Opportunity for discussion: This may be a good time to ask the questions about your worship today.</w:t>
      </w:r>
    </w:p>
    <w:p w14:paraId="05FFB4C3" w14:textId="77777777" w:rsidR="00A22775" w:rsidRPr="00A22775" w:rsidRDefault="00A22775" w:rsidP="00A22775">
      <w:pPr>
        <w:spacing w:after="0" w:line="240" w:lineRule="auto"/>
        <w:rPr>
          <w:rFonts w:ascii="Arial" w:eastAsia="Roboto" w:hAnsi="Arial" w:cs="Arial"/>
        </w:rPr>
      </w:pPr>
    </w:p>
    <w:p w14:paraId="3DC63F88" w14:textId="77777777" w:rsidR="00A22775" w:rsidRPr="00A22775" w:rsidRDefault="00A22775" w:rsidP="00A22775">
      <w:pPr>
        <w:spacing w:after="0" w:line="240" w:lineRule="auto"/>
        <w:rPr>
          <w:rFonts w:ascii="Arial" w:eastAsia="Roboto" w:hAnsi="Arial" w:cs="Arial"/>
        </w:rPr>
      </w:pPr>
      <w:r w:rsidRPr="00A22775">
        <w:rPr>
          <w:rFonts w:ascii="Arial" w:eastAsia="Roboto" w:hAnsi="Arial" w:cs="Arial"/>
        </w:rPr>
        <w:t xml:space="preserve">For many, worship is a daily exercise in faith (not just weekly), and regularity of worship is normative and formative in our discipleship. Historically, there are many examples of those who worship God daily: some in a monastic-type of setting such as Julian of Norwich, some burning with zeal for God’s grace such as John Wesley, the founder of Methodism. Today, religious communities and </w:t>
      </w:r>
      <w:proofErr w:type="gramStart"/>
      <w:r w:rsidRPr="00A22775">
        <w:rPr>
          <w:rFonts w:ascii="Arial" w:eastAsia="Roboto" w:hAnsi="Arial" w:cs="Arial"/>
        </w:rPr>
        <w:t>a number of</w:t>
      </w:r>
      <w:proofErr w:type="gramEnd"/>
      <w:r w:rsidRPr="00A22775">
        <w:rPr>
          <w:rFonts w:ascii="Arial" w:eastAsia="Roboto" w:hAnsi="Arial" w:cs="Arial"/>
        </w:rPr>
        <w:t xml:space="preserve"> churches continue the tradition of daily services. People may not attend daily worship services, but is worship part of our daily lives in other ways?</w:t>
      </w:r>
    </w:p>
    <w:p w14:paraId="79802210" w14:textId="77777777" w:rsidR="00A22775" w:rsidRPr="00A22775" w:rsidRDefault="00A22775" w:rsidP="00A22775">
      <w:pPr>
        <w:spacing w:after="0" w:line="240" w:lineRule="auto"/>
        <w:rPr>
          <w:rFonts w:ascii="Arial" w:eastAsia="Roboto" w:hAnsi="Arial" w:cs="Arial"/>
          <w:b/>
        </w:rPr>
      </w:pPr>
    </w:p>
    <w:p w14:paraId="43A7C1F7" w14:textId="77777777" w:rsidR="00A22775" w:rsidRPr="00A22775" w:rsidRDefault="00A22775" w:rsidP="00A22775">
      <w:pPr>
        <w:spacing w:after="0" w:line="240" w:lineRule="auto"/>
        <w:rPr>
          <w:rFonts w:ascii="Arial" w:eastAsia="Roboto" w:hAnsi="Arial" w:cs="Arial"/>
          <w:b/>
        </w:rPr>
      </w:pPr>
      <w:r w:rsidRPr="00A22775">
        <w:rPr>
          <w:rFonts w:ascii="Arial" w:eastAsia="Roboto" w:hAnsi="Arial" w:cs="Arial"/>
        </w:rPr>
        <w:t xml:space="preserve">This commitment refers specifically to worshipping with others. Why do we worship with others? The followers of Jesus are called to be a </w:t>
      </w:r>
      <w:r w:rsidRPr="00A22775">
        <w:rPr>
          <w:rFonts w:ascii="Arial" w:eastAsia="Roboto" w:hAnsi="Arial" w:cs="Arial"/>
          <w:i/>
          <w:iCs/>
        </w:rPr>
        <w:t>community</w:t>
      </w:r>
      <w:r w:rsidRPr="00A22775">
        <w:rPr>
          <w:rFonts w:ascii="Arial" w:eastAsia="Roboto" w:hAnsi="Arial" w:cs="Arial"/>
        </w:rPr>
        <w:t xml:space="preserve"> of believers, a faithful people, and to make disciples of all nations (see Matthew 28:19 and 1 Peter 2:9-10).</w:t>
      </w:r>
      <w:r w:rsidRPr="00A22775">
        <w:rPr>
          <w:rFonts w:ascii="Arial" w:eastAsia="Roboto" w:hAnsi="Arial" w:cs="Arial"/>
          <w:b/>
        </w:rPr>
        <w:t xml:space="preserve"> </w:t>
      </w:r>
      <w:r w:rsidRPr="00A22775">
        <w:rPr>
          <w:rFonts w:ascii="Arial" w:eastAsia="Roboto" w:hAnsi="Arial" w:cs="Arial"/>
        </w:rPr>
        <w:t>We also worship with others in the universal Church and with “all the company of heaven”. Though there are many differences between different denominations and movements, we are united in that we follow Jesus.</w:t>
      </w:r>
    </w:p>
    <w:p w14:paraId="15C8E7D7" w14:textId="77777777" w:rsidR="00A22775" w:rsidRPr="00A22775" w:rsidRDefault="00A22775" w:rsidP="00A22775">
      <w:pPr>
        <w:spacing w:after="0" w:line="240" w:lineRule="auto"/>
        <w:rPr>
          <w:rFonts w:ascii="Arial" w:eastAsia="Roboto" w:hAnsi="Arial" w:cs="Arial"/>
        </w:rPr>
      </w:pPr>
    </w:p>
    <w:p w14:paraId="5772E50B" w14:textId="77777777" w:rsidR="00A22775" w:rsidRPr="00A22775" w:rsidRDefault="00A22775" w:rsidP="00A22775">
      <w:pPr>
        <w:spacing w:after="0" w:line="240" w:lineRule="auto"/>
        <w:rPr>
          <w:rFonts w:ascii="Arial" w:eastAsia="Roboto" w:hAnsi="Arial" w:cs="Arial"/>
          <w:b/>
        </w:rPr>
      </w:pPr>
      <w:r w:rsidRPr="00A22775">
        <w:rPr>
          <w:rFonts w:ascii="Arial" w:eastAsia="Roboto" w:hAnsi="Arial" w:cs="Arial"/>
        </w:rPr>
        <w:t xml:space="preserve">This community is a diverse one. People whom God calls to worship may not be like us in </w:t>
      </w:r>
      <w:proofErr w:type="gramStart"/>
      <w:r w:rsidRPr="00A22775">
        <w:rPr>
          <w:rFonts w:ascii="Arial" w:eastAsia="Roboto" w:hAnsi="Arial" w:cs="Arial"/>
        </w:rPr>
        <w:t>a number of</w:t>
      </w:r>
      <w:proofErr w:type="gramEnd"/>
      <w:r w:rsidRPr="00A22775">
        <w:rPr>
          <w:rFonts w:ascii="Arial" w:eastAsia="Roboto" w:hAnsi="Arial" w:cs="Arial"/>
        </w:rPr>
        <w:t xml:space="preserve"> ways, perhaps in terms of culture, race, social class, income, sexual orientation, age, disability, even understanding of the nature of Christianity – but all are welcome.</w:t>
      </w:r>
    </w:p>
    <w:p w14:paraId="6DC9AAD7" w14:textId="77777777" w:rsidR="00A22775" w:rsidRPr="0027610B" w:rsidRDefault="00A22775" w:rsidP="00A22775">
      <w:pPr>
        <w:spacing w:after="0" w:line="240" w:lineRule="auto"/>
        <w:rPr>
          <w:rFonts w:ascii="Roboto" w:eastAsia="Roboto" w:hAnsi="Roboto" w:cs="Roboto"/>
          <w:b/>
        </w:rPr>
      </w:pPr>
    </w:p>
    <w:p w14:paraId="6CABDDC2" w14:textId="213AC6A9" w:rsidR="00A22775" w:rsidRDefault="00A22775" w:rsidP="00A22775">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Further notes</w:t>
      </w:r>
    </w:p>
    <w:p w14:paraId="66E413AA" w14:textId="77777777" w:rsidR="00F1655F" w:rsidRPr="00A22775" w:rsidRDefault="00F1655F" w:rsidP="00A22775">
      <w:pPr>
        <w:spacing w:after="0" w:line="240" w:lineRule="auto"/>
        <w:rPr>
          <w:rFonts w:ascii="Arial" w:eastAsia="Roboto" w:hAnsi="Arial" w:cs="Arial"/>
          <w:b/>
          <w:color w:val="008996"/>
          <w:sz w:val="24"/>
          <w:szCs w:val="24"/>
        </w:rPr>
      </w:pPr>
    </w:p>
    <w:p w14:paraId="18674BCC" w14:textId="132EE584" w:rsidR="00A22775" w:rsidRPr="00A22775" w:rsidRDefault="00A22775" w:rsidP="00A22775">
      <w:pPr>
        <w:pStyle w:val="ListParagraph"/>
        <w:numPr>
          <w:ilvl w:val="0"/>
          <w:numId w:val="3"/>
        </w:numPr>
        <w:spacing w:after="0" w:line="240" w:lineRule="auto"/>
        <w:rPr>
          <w:rFonts w:ascii="Arial" w:eastAsia="Roboto" w:hAnsi="Arial" w:cs="Arial"/>
          <w:b/>
        </w:rPr>
      </w:pPr>
      <w:r w:rsidRPr="00A22775">
        <w:rPr>
          <w:rFonts w:ascii="Arial" w:eastAsia="Roboto" w:hAnsi="Arial" w:cs="Arial"/>
        </w:rPr>
        <w:t xml:space="preserve">In </w:t>
      </w:r>
      <w:r w:rsidRPr="00A22775">
        <w:rPr>
          <w:rFonts w:ascii="Arial" w:eastAsia="Roboto" w:hAnsi="Arial" w:cs="Arial"/>
          <w:i/>
          <w:iCs/>
        </w:rPr>
        <w:t>Called to Love and Praise</w:t>
      </w:r>
      <w:r w:rsidRPr="00A22775">
        <w:rPr>
          <w:rFonts w:ascii="Arial" w:eastAsia="Roboto" w:hAnsi="Arial" w:cs="Arial"/>
        </w:rPr>
        <w:t xml:space="preserve"> (1999), the Methodist Church stated that worship has “a twofold intention: first, adoration and praise, and second, our transformation by the grace and power of God.”</w:t>
      </w:r>
    </w:p>
    <w:p w14:paraId="0927A204" w14:textId="77777777" w:rsidR="00A22775" w:rsidRPr="00A22775" w:rsidRDefault="00A22775" w:rsidP="00A22775">
      <w:pPr>
        <w:pStyle w:val="ListParagraph"/>
        <w:spacing w:after="0" w:line="240" w:lineRule="auto"/>
        <w:rPr>
          <w:rFonts w:ascii="Arial" w:eastAsia="Roboto" w:hAnsi="Arial" w:cs="Arial"/>
          <w:b/>
        </w:rPr>
      </w:pPr>
    </w:p>
    <w:p w14:paraId="4DD38F60" w14:textId="6D0B26B6" w:rsidR="00A22775" w:rsidRPr="00A22775" w:rsidRDefault="00A22775" w:rsidP="00A22775">
      <w:pPr>
        <w:pStyle w:val="ListParagraph"/>
        <w:numPr>
          <w:ilvl w:val="0"/>
          <w:numId w:val="3"/>
        </w:numPr>
        <w:spacing w:after="0" w:line="240" w:lineRule="auto"/>
        <w:rPr>
          <w:rFonts w:ascii="Arial" w:eastAsia="Roboto" w:hAnsi="Arial" w:cs="Arial"/>
          <w:b/>
        </w:rPr>
      </w:pPr>
      <w:r w:rsidRPr="00A22775">
        <w:rPr>
          <w:rFonts w:ascii="Arial" w:eastAsia="Roboto" w:hAnsi="Arial" w:cs="Arial"/>
        </w:rPr>
        <w:t>Practically speaking, worship usually consists of a celebration of God’s presence, a proclamation of the good news for today, and an appropriate response to God’s saving grace in our lives. Around the world this occurs in many forms, according to tradition and circumstances, including on Sunday mornings in dedicated church buildings; in homes and hidden places; in Forest Church, Messy Church, Cafe Church, Digit</w:t>
      </w:r>
      <w:r>
        <w:rPr>
          <w:rFonts w:ascii="Arial" w:eastAsia="Roboto" w:hAnsi="Arial" w:cs="Arial"/>
        </w:rPr>
        <w:t>al Church, and many other forms.</w:t>
      </w:r>
    </w:p>
    <w:p w14:paraId="0B836637" w14:textId="77777777" w:rsidR="00A22775" w:rsidRPr="00A22775" w:rsidRDefault="00A22775" w:rsidP="00A22775">
      <w:pPr>
        <w:pStyle w:val="ListParagraph"/>
        <w:spacing w:after="0" w:line="240" w:lineRule="auto"/>
        <w:rPr>
          <w:rFonts w:ascii="Arial" w:eastAsia="Roboto" w:hAnsi="Arial" w:cs="Arial"/>
          <w:b/>
        </w:rPr>
      </w:pPr>
    </w:p>
    <w:p w14:paraId="0CE8636D" w14:textId="77777777" w:rsidR="00D03695" w:rsidRPr="00D03695" w:rsidRDefault="00A22775" w:rsidP="00A22775">
      <w:pPr>
        <w:pStyle w:val="ListParagraph"/>
        <w:numPr>
          <w:ilvl w:val="0"/>
          <w:numId w:val="3"/>
        </w:numPr>
        <w:spacing w:after="0" w:line="240" w:lineRule="auto"/>
        <w:rPr>
          <w:rFonts w:ascii="Arial" w:eastAsia="Roboto" w:hAnsi="Arial" w:cs="Arial"/>
          <w:b/>
        </w:rPr>
      </w:pPr>
      <w:r w:rsidRPr="00A22775">
        <w:rPr>
          <w:rFonts w:ascii="Arial" w:eastAsia="Roboto" w:hAnsi="Arial" w:cs="Arial"/>
        </w:rPr>
        <w:t>Public worship often happens on a weekly basis, and in a church building or other special place. A service of word and sacrament was the primary type of Christian worship until the Reformation. The primacy of preaching became much more common in the Western and post-Reformation traditions including Methodism (although John Wesley still expected his members to attend services of Holy Communion in their parish church on a regular basis). Now, with increased liturgical</w:t>
      </w:r>
    </w:p>
    <w:p w14:paraId="4A3B0D1C" w14:textId="77777777" w:rsidR="00D03695" w:rsidRPr="00D03695" w:rsidRDefault="00D03695" w:rsidP="00D03695">
      <w:pPr>
        <w:pStyle w:val="ListParagraph"/>
        <w:rPr>
          <w:rFonts w:ascii="Arial" w:eastAsia="Roboto" w:hAnsi="Arial" w:cs="Arial"/>
        </w:rPr>
      </w:pPr>
    </w:p>
    <w:p w14:paraId="48302D8A" w14:textId="3EF494A9" w:rsidR="00A22775" w:rsidRPr="00A22775" w:rsidRDefault="00A22775" w:rsidP="00D03695">
      <w:pPr>
        <w:pStyle w:val="ListParagraph"/>
        <w:spacing w:after="0" w:line="240" w:lineRule="auto"/>
        <w:ind w:right="1938"/>
        <w:rPr>
          <w:rFonts w:ascii="Arial" w:eastAsia="Roboto" w:hAnsi="Arial" w:cs="Arial"/>
          <w:b/>
        </w:rPr>
      </w:pPr>
      <w:r w:rsidRPr="00A22775">
        <w:rPr>
          <w:rFonts w:ascii="Arial" w:eastAsia="Roboto" w:hAnsi="Arial" w:cs="Arial"/>
        </w:rPr>
        <w:lastRenderedPageBreak/>
        <w:t>and ecumenical cooperation, worship is again frequently a service of word and sacrament.</w:t>
      </w:r>
    </w:p>
    <w:p w14:paraId="23652CAA" w14:textId="76856E61" w:rsidR="00A22775" w:rsidRPr="00A22775" w:rsidRDefault="00A22775" w:rsidP="00A22775">
      <w:pPr>
        <w:spacing w:after="0" w:line="240" w:lineRule="auto"/>
        <w:rPr>
          <w:rFonts w:ascii="Arial" w:eastAsia="Roboto" w:hAnsi="Arial" w:cs="Arial"/>
          <w:b/>
        </w:rPr>
      </w:pPr>
    </w:p>
    <w:p w14:paraId="7B4FF4E6" w14:textId="2CAA2976" w:rsidR="00A22775" w:rsidRDefault="00A22775" w:rsidP="00684A31">
      <w:pPr>
        <w:pStyle w:val="ListParagraph"/>
        <w:numPr>
          <w:ilvl w:val="0"/>
          <w:numId w:val="3"/>
        </w:numPr>
        <w:spacing w:after="0" w:line="240" w:lineRule="auto"/>
        <w:ind w:right="1088"/>
        <w:rPr>
          <w:rFonts w:ascii="Arial" w:hAnsi="Arial" w:cs="Arial"/>
        </w:rPr>
      </w:pPr>
      <w:r w:rsidRPr="00A22775">
        <w:rPr>
          <w:rFonts w:ascii="Arial" w:hAnsi="Arial" w:cs="Arial"/>
        </w:rPr>
        <w:t xml:space="preserve">Archbishop Rowan Williams, in </w:t>
      </w:r>
      <w:r w:rsidRPr="00A22775">
        <w:rPr>
          <w:rFonts w:ascii="Arial" w:hAnsi="Arial" w:cs="Arial"/>
          <w:i/>
        </w:rPr>
        <w:t>Being Christian</w:t>
      </w:r>
      <w:r w:rsidRPr="00A22775">
        <w:rPr>
          <w:rFonts w:ascii="Arial" w:hAnsi="Arial" w:cs="Arial"/>
        </w:rPr>
        <w:t xml:space="preserve"> (SPCK Publishing), writing about Holy Communion, reminds us that we are there because God invites us, and we should remember that this obliges us to see the person next to us as wanted by God. God desires that person’s company as well as our own.</w:t>
      </w:r>
    </w:p>
    <w:p w14:paraId="17054F4A" w14:textId="2EC4F150" w:rsidR="00F1655F" w:rsidRPr="00F1655F" w:rsidRDefault="00F1655F" w:rsidP="00F1655F">
      <w:pPr>
        <w:spacing w:after="0" w:line="240" w:lineRule="auto"/>
        <w:rPr>
          <w:rFonts w:ascii="Arial" w:hAnsi="Arial" w:cs="Arial"/>
        </w:rPr>
      </w:pPr>
    </w:p>
    <w:p w14:paraId="45731FBA" w14:textId="4772C423" w:rsidR="00A22775" w:rsidRPr="00684A31" w:rsidRDefault="00A22775" w:rsidP="00684A31">
      <w:pPr>
        <w:pStyle w:val="ListParagraph"/>
        <w:numPr>
          <w:ilvl w:val="0"/>
          <w:numId w:val="3"/>
        </w:numPr>
        <w:spacing w:after="0" w:line="240" w:lineRule="auto"/>
        <w:ind w:right="-46"/>
        <w:rPr>
          <w:rFonts w:ascii="Arial" w:eastAsia="Roboto" w:hAnsi="Arial" w:cs="Arial"/>
          <w:b/>
        </w:rPr>
      </w:pPr>
      <w:r w:rsidRPr="00684A31">
        <w:rPr>
          <w:rFonts w:ascii="Arial" w:eastAsia="Roboto" w:hAnsi="Arial" w:cs="Arial"/>
        </w:rPr>
        <w:t>The greetings from the writer at the beginning of several epistles</w:t>
      </w:r>
      <w:r w:rsidR="00474156" w:rsidRPr="00684A31">
        <w:rPr>
          <w:rFonts w:ascii="Arial" w:eastAsia="Roboto" w:hAnsi="Arial" w:cs="Arial"/>
        </w:rPr>
        <w:t xml:space="preserve"> </w:t>
      </w:r>
      <w:r w:rsidRPr="00684A31">
        <w:rPr>
          <w:rFonts w:ascii="Arial" w:eastAsia="Roboto" w:hAnsi="Arial" w:cs="Arial"/>
        </w:rPr>
        <w:t xml:space="preserve">give us insights into the spreading community of the Early Church, for example Romans 1:7 and Ephesians 1:1. </w:t>
      </w:r>
      <w:proofErr w:type="gramStart"/>
      <w:r w:rsidRPr="00684A31">
        <w:rPr>
          <w:rFonts w:ascii="Arial" w:eastAsia="Roboto" w:hAnsi="Arial" w:cs="Arial"/>
        </w:rPr>
        <w:t>It is clear that Paul</w:t>
      </w:r>
      <w:proofErr w:type="gramEnd"/>
      <w:r w:rsidRPr="00684A31">
        <w:rPr>
          <w:rFonts w:ascii="Arial" w:eastAsia="Roboto" w:hAnsi="Arial" w:cs="Arial"/>
        </w:rPr>
        <w:t xml:space="preserve"> valued the leadership of women (</w:t>
      </w:r>
      <w:proofErr w:type="spellStart"/>
      <w:r w:rsidRPr="00684A31">
        <w:rPr>
          <w:rFonts w:ascii="Arial" w:eastAsia="Roboto" w:hAnsi="Arial" w:cs="Arial"/>
        </w:rPr>
        <w:t>eg</w:t>
      </w:r>
      <w:proofErr w:type="spellEnd"/>
      <w:r w:rsidRPr="00684A31">
        <w:rPr>
          <w:rFonts w:ascii="Arial" w:eastAsia="Roboto" w:hAnsi="Arial" w:cs="Arial"/>
        </w:rPr>
        <w:t xml:space="preserve"> Apphia, Phoebe, Euodia, </w:t>
      </w:r>
      <w:proofErr w:type="spellStart"/>
      <w:r w:rsidRPr="00684A31">
        <w:rPr>
          <w:rFonts w:ascii="Arial" w:eastAsia="Roboto" w:hAnsi="Arial" w:cs="Arial"/>
        </w:rPr>
        <w:t>Syntche</w:t>
      </w:r>
      <w:proofErr w:type="spellEnd"/>
      <w:r w:rsidRPr="00684A31">
        <w:rPr>
          <w:rFonts w:ascii="Arial" w:eastAsia="Roboto" w:hAnsi="Arial" w:cs="Arial"/>
        </w:rPr>
        <w:t xml:space="preserve">, Priscilla), often naming them in his greetings. The division between slave and free person (a bedrock of Roman society) was turned on its head (see Paul’s </w:t>
      </w:r>
      <w:proofErr w:type="spellStart"/>
      <w:r w:rsidRPr="00684A31">
        <w:rPr>
          <w:rFonts w:ascii="Arial" w:eastAsia="Roboto" w:hAnsi="Arial" w:cs="Arial"/>
        </w:rPr>
        <w:t>exhortion</w:t>
      </w:r>
      <w:proofErr w:type="spellEnd"/>
      <w:r w:rsidRPr="00684A31">
        <w:rPr>
          <w:rFonts w:ascii="Arial" w:eastAsia="Roboto" w:hAnsi="Arial" w:cs="Arial"/>
        </w:rPr>
        <w:t xml:space="preserve"> to Philemon that he </w:t>
      </w:r>
      <w:proofErr w:type="gramStart"/>
      <w:r w:rsidRPr="00684A31">
        <w:rPr>
          <w:rFonts w:ascii="Arial" w:eastAsia="Roboto" w:hAnsi="Arial" w:cs="Arial"/>
        </w:rPr>
        <w:t>treat</w:t>
      </w:r>
      <w:proofErr w:type="gramEnd"/>
      <w:r w:rsidRPr="00684A31">
        <w:rPr>
          <w:rFonts w:ascii="Arial" w:eastAsia="Roboto" w:hAnsi="Arial" w:cs="Arial"/>
        </w:rPr>
        <w:t xml:space="preserve"> Onesimus “no longer as a slave but more than a slave, a beloved brother” (Philemon 1:16-17)).</w:t>
      </w:r>
    </w:p>
    <w:p w14:paraId="0D2084C8" w14:textId="1E3E15F3" w:rsidR="00F1655F" w:rsidRPr="00F1655F" w:rsidRDefault="00F1655F" w:rsidP="00F1655F">
      <w:pPr>
        <w:spacing w:after="0" w:line="240" w:lineRule="auto"/>
        <w:rPr>
          <w:rFonts w:ascii="Arial" w:eastAsia="Roboto" w:hAnsi="Arial" w:cs="Arial"/>
          <w:b/>
        </w:rPr>
      </w:pPr>
    </w:p>
    <w:p w14:paraId="6C950C4B" w14:textId="77777777" w:rsidR="00A22775" w:rsidRPr="00A22775" w:rsidRDefault="00A22775" w:rsidP="00A22775">
      <w:pPr>
        <w:pStyle w:val="ListParagraph"/>
        <w:numPr>
          <w:ilvl w:val="0"/>
          <w:numId w:val="3"/>
        </w:numPr>
        <w:spacing w:after="0" w:line="240" w:lineRule="auto"/>
        <w:rPr>
          <w:rFonts w:ascii="Arial" w:eastAsia="Roboto" w:hAnsi="Arial" w:cs="Arial"/>
        </w:rPr>
      </w:pPr>
      <w:r w:rsidRPr="00A22775">
        <w:rPr>
          <w:rFonts w:ascii="Arial" w:eastAsia="Roboto" w:hAnsi="Arial" w:cs="Arial"/>
        </w:rPr>
        <w:t>Changes in how we understand and refer to race, ethnicity, nationality and geography (</w:t>
      </w:r>
      <w:proofErr w:type="spellStart"/>
      <w:r w:rsidRPr="00A22775">
        <w:rPr>
          <w:rFonts w:ascii="Arial" w:eastAsia="Roboto" w:hAnsi="Arial" w:cs="Arial"/>
        </w:rPr>
        <w:t>eg</w:t>
      </w:r>
      <w:proofErr w:type="spellEnd"/>
      <w:r w:rsidRPr="00A22775">
        <w:rPr>
          <w:rFonts w:ascii="Arial" w:eastAsia="Roboto" w:hAnsi="Arial" w:cs="Arial"/>
        </w:rPr>
        <w:t xml:space="preserve"> the place called Ethiopia in the Bible is not the same geographic place we know by that name today!) mean that we can miss how multi-cultural and multi-ethnic both the Old and New Testament </w:t>
      </w:r>
      <w:hyperlink r:id="rId13">
        <w:r w:rsidRPr="00A22775">
          <w:rPr>
            <w:rStyle w:val="Hyperlink"/>
            <w:rFonts w:ascii="Arial" w:eastAsia="Roboto" w:hAnsi="Arial" w:cs="Arial"/>
          </w:rPr>
          <w:t>show God’s people to be</w:t>
        </w:r>
      </w:hyperlink>
      <w:r w:rsidRPr="00A22775">
        <w:rPr>
          <w:rFonts w:ascii="Arial" w:eastAsia="Roboto" w:hAnsi="Arial" w:cs="Arial"/>
        </w:rPr>
        <w:t>. Jesus praised the faith of a Roman centurion (Matthew 8:5-13) and a Syrophoenician woman (Matthew 15:21-28). The disciples lived out Jesus’ exhortation to “make disciples of all nations” (Matthew 28:18-19). At Pentecost, the Spirit was poured out to people from modern-day Iran, Iraq, Turkey, Egypt, and Libya (Acts 2:5-11). “Simeon who was called Niger” (likely a black man) is listed as a prophet and teacher (Acts 13).</w:t>
      </w:r>
    </w:p>
    <w:p w14:paraId="2D057E67" w14:textId="77777777" w:rsidR="00A22775" w:rsidRPr="0027610B" w:rsidRDefault="00A22775" w:rsidP="00A22775">
      <w:pPr>
        <w:pStyle w:val="ListParagraph"/>
        <w:spacing w:after="0" w:line="240" w:lineRule="auto"/>
        <w:rPr>
          <w:rFonts w:ascii="Roboto" w:eastAsia="Roboto" w:hAnsi="Roboto" w:cs="Roboto"/>
        </w:rPr>
      </w:pPr>
    </w:p>
    <w:p w14:paraId="46CEF149" w14:textId="77777777" w:rsidR="00A22775" w:rsidRPr="00A22775" w:rsidRDefault="00A22775" w:rsidP="00A22775">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Song and hymn suggestions</w:t>
      </w:r>
    </w:p>
    <w:p w14:paraId="210EFB9B" w14:textId="77777777" w:rsidR="00FE65C3" w:rsidRDefault="00FE65C3" w:rsidP="00A22775">
      <w:pPr>
        <w:spacing w:after="0" w:line="240" w:lineRule="auto"/>
        <w:rPr>
          <w:rFonts w:ascii="Arial" w:eastAsia="Roboto" w:hAnsi="Arial" w:cs="Arial"/>
        </w:rPr>
      </w:pPr>
      <w:r w:rsidRPr="00FE65C3">
        <w:rPr>
          <w:rFonts w:ascii="Arial" w:eastAsia="Roboto" w:hAnsi="Arial" w:cs="Arial"/>
        </w:rPr>
        <w:t>Adore you – Harry Styles</w:t>
      </w:r>
    </w:p>
    <w:p w14:paraId="0C0B5C62" w14:textId="64580D9C" w:rsidR="00A22775" w:rsidRPr="00A22775" w:rsidRDefault="00A22775" w:rsidP="00A22775">
      <w:pPr>
        <w:spacing w:after="0" w:line="240" w:lineRule="auto"/>
        <w:rPr>
          <w:rFonts w:ascii="Arial" w:eastAsia="Roboto" w:hAnsi="Arial" w:cs="Arial"/>
        </w:rPr>
      </w:pPr>
      <w:r w:rsidRPr="00A22775">
        <w:rPr>
          <w:rFonts w:ascii="Arial" w:eastAsia="Roboto" w:hAnsi="Arial" w:cs="Arial"/>
        </w:rPr>
        <w:t>Bless the Lord, O my soul (Ten thousand reasons) (</w:t>
      </w:r>
      <w:r w:rsidRPr="00A22775">
        <w:rPr>
          <w:rFonts w:ascii="Arial" w:eastAsia="Roboto" w:hAnsi="Arial" w:cs="Arial"/>
          <w:i/>
          <w:iCs/>
        </w:rPr>
        <w:t>MP</w:t>
      </w:r>
      <w:r w:rsidRPr="00A22775">
        <w:rPr>
          <w:rFonts w:ascii="Arial" w:eastAsia="Roboto" w:hAnsi="Arial" w:cs="Arial"/>
        </w:rPr>
        <w:t xml:space="preserve"> 1259, see </w:t>
      </w:r>
      <w:proofErr w:type="spellStart"/>
      <w:r w:rsidRPr="00A22775">
        <w:rPr>
          <w:rFonts w:ascii="Arial" w:eastAsia="Roboto" w:hAnsi="Arial" w:cs="Arial"/>
          <w:i/>
          <w:iCs/>
        </w:rPr>
        <w:t>StF</w:t>
      </w:r>
      <w:proofErr w:type="spellEnd"/>
      <w:r w:rsidRPr="00A22775">
        <w:rPr>
          <w:rFonts w:ascii="Arial" w:eastAsia="Roboto" w:hAnsi="Arial" w:cs="Arial"/>
          <w:i/>
          <w:iCs/>
        </w:rPr>
        <w:t xml:space="preserve"> All Sing!</w:t>
      </w:r>
      <w:r w:rsidRPr="00A22775">
        <w:rPr>
          <w:rFonts w:ascii="Arial" w:eastAsia="Roboto" w:hAnsi="Arial" w:cs="Arial"/>
        </w:rPr>
        <w:t>)</w:t>
      </w:r>
    </w:p>
    <w:p w14:paraId="2AE3CD6E" w14:textId="77777777" w:rsidR="00A22775" w:rsidRPr="00A22775" w:rsidRDefault="00A22775" w:rsidP="00A22775">
      <w:pPr>
        <w:spacing w:after="0" w:line="240" w:lineRule="auto"/>
        <w:rPr>
          <w:rFonts w:ascii="Arial" w:eastAsia="Roboto" w:hAnsi="Arial" w:cs="Arial"/>
        </w:rPr>
      </w:pPr>
      <w:r w:rsidRPr="00A22775">
        <w:rPr>
          <w:rFonts w:ascii="Arial" w:eastAsia="Roboto" w:hAnsi="Arial" w:cs="Arial"/>
        </w:rPr>
        <w:t>Born in song (</w:t>
      </w:r>
      <w:proofErr w:type="spellStart"/>
      <w:r w:rsidRPr="00A22775">
        <w:rPr>
          <w:rFonts w:ascii="Arial" w:eastAsia="Roboto" w:hAnsi="Arial" w:cs="Arial"/>
          <w:i/>
          <w:iCs/>
        </w:rPr>
        <w:t>StF</w:t>
      </w:r>
      <w:proofErr w:type="spellEnd"/>
      <w:r w:rsidRPr="00A22775">
        <w:rPr>
          <w:rFonts w:ascii="Arial" w:eastAsia="Roboto" w:hAnsi="Arial" w:cs="Arial"/>
        </w:rPr>
        <w:t xml:space="preserve"> 21/</w:t>
      </w:r>
      <w:r w:rsidRPr="00A22775">
        <w:rPr>
          <w:rFonts w:ascii="Arial" w:eastAsia="Roboto" w:hAnsi="Arial" w:cs="Arial"/>
          <w:i/>
          <w:iCs/>
        </w:rPr>
        <w:t>MP</w:t>
      </w:r>
      <w:r w:rsidRPr="00A22775">
        <w:rPr>
          <w:rFonts w:ascii="Arial" w:eastAsia="Roboto" w:hAnsi="Arial" w:cs="Arial"/>
        </w:rPr>
        <w:t xml:space="preserve"> 1260)</w:t>
      </w:r>
    </w:p>
    <w:p w14:paraId="004CC6C9" w14:textId="77777777" w:rsidR="00A22775" w:rsidRPr="00A22775" w:rsidRDefault="00A22775" w:rsidP="00A22775">
      <w:pPr>
        <w:spacing w:after="0" w:line="240" w:lineRule="auto"/>
        <w:rPr>
          <w:rFonts w:ascii="Arial" w:eastAsia="Roboto" w:hAnsi="Arial" w:cs="Arial"/>
        </w:rPr>
      </w:pPr>
      <w:r w:rsidRPr="00A22775">
        <w:rPr>
          <w:rFonts w:ascii="Arial" w:eastAsia="Roboto" w:hAnsi="Arial" w:cs="Arial"/>
        </w:rPr>
        <w:t xml:space="preserve">Come all you people, </w:t>
      </w:r>
      <w:proofErr w:type="gramStart"/>
      <w:r w:rsidRPr="00A22775">
        <w:rPr>
          <w:rFonts w:ascii="Arial" w:eastAsia="Roboto" w:hAnsi="Arial" w:cs="Arial"/>
        </w:rPr>
        <w:t>come</w:t>
      </w:r>
      <w:proofErr w:type="gramEnd"/>
      <w:r w:rsidRPr="00A22775">
        <w:rPr>
          <w:rFonts w:ascii="Arial" w:eastAsia="Roboto" w:hAnsi="Arial" w:cs="Arial"/>
        </w:rPr>
        <w:t xml:space="preserve"> and praise your maker (</w:t>
      </w:r>
      <w:proofErr w:type="spellStart"/>
      <w:r w:rsidRPr="00A22775">
        <w:rPr>
          <w:rFonts w:ascii="Arial" w:eastAsia="Roboto" w:hAnsi="Arial" w:cs="Arial"/>
          <w:i/>
          <w:iCs/>
        </w:rPr>
        <w:t>StF</w:t>
      </w:r>
      <w:proofErr w:type="spellEnd"/>
      <w:r w:rsidRPr="00A22775">
        <w:rPr>
          <w:rFonts w:ascii="Arial" w:eastAsia="Roboto" w:hAnsi="Arial" w:cs="Arial"/>
        </w:rPr>
        <w:t xml:space="preserve"> 22)</w:t>
      </w:r>
    </w:p>
    <w:p w14:paraId="1C72CDFC" w14:textId="77777777" w:rsidR="00A22775" w:rsidRPr="00A22775" w:rsidRDefault="00A22775" w:rsidP="00A22775">
      <w:pPr>
        <w:spacing w:after="0" w:line="240" w:lineRule="auto"/>
        <w:rPr>
          <w:rFonts w:ascii="Arial" w:eastAsia="Roboto" w:hAnsi="Arial" w:cs="Arial"/>
        </w:rPr>
      </w:pPr>
      <w:r w:rsidRPr="00A22775">
        <w:rPr>
          <w:rFonts w:ascii="Arial" w:eastAsia="Roboto" w:hAnsi="Arial" w:cs="Arial"/>
        </w:rPr>
        <w:t>In the beauty of this place (</w:t>
      </w:r>
      <w:proofErr w:type="spellStart"/>
      <w:r w:rsidRPr="00A22775">
        <w:rPr>
          <w:rFonts w:ascii="Arial" w:eastAsia="Roboto" w:hAnsi="Arial" w:cs="Arial"/>
          <w:i/>
          <w:iCs/>
        </w:rPr>
        <w:t>StF</w:t>
      </w:r>
      <w:proofErr w:type="spellEnd"/>
      <w:r w:rsidRPr="00A22775">
        <w:rPr>
          <w:rFonts w:ascii="Arial" w:eastAsia="Roboto" w:hAnsi="Arial" w:cs="Arial"/>
          <w:i/>
          <w:iCs/>
        </w:rPr>
        <w:t>+)</w:t>
      </w:r>
    </w:p>
    <w:p w14:paraId="7B550287" w14:textId="77777777" w:rsidR="00A22775" w:rsidRPr="00A22775" w:rsidRDefault="00A22775" w:rsidP="00A22775">
      <w:pPr>
        <w:spacing w:after="0" w:line="240" w:lineRule="auto"/>
        <w:rPr>
          <w:rFonts w:ascii="Arial" w:eastAsia="Roboto" w:hAnsi="Arial" w:cs="Arial"/>
        </w:rPr>
      </w:pPr>
      <w:r w:rsidRPr="6C3EB13A">
        <w:rPr>
          <w:rFonts w:ascii="Arial" w:eastAsia="Roboto" w:hAnsi="Arial" w:cs="Arial"/>
        </w:rPr>
        <w:t>Let our praise be your welcome (Here for you) (</w:t>
      </w:r>
      <w:r w:rsidRPr="6C3EB13A">
        <w:rPr>
          <w:rFonts w:ascii="Arial" w:eastAsia="Roboto" w:hAnsi="Arial" w:cs="Arial"/>
          <w:i/>
          <w:iCs/>
        </w:rPr>
        <w:t>SoF</w:t>
      </w:r>
      <w:r w:rsidRPr="6C3EB13A">
        <w:rPr>
          <w:rFonts w:ascii="Arial" w:eastAsia="Roboto" w:hAnsi="Arial" w:cs="Arial"/>
        </w:rPr>
        <w:t xml:space="preserve"> 2407)</w:t>
      </w:r>
    </w:p>
    <w:p w14:paraId="074EF64C" w14:textId="77777777" w:rsidR="00A22775" w:rsidRPr="00A22775" w:rsidRDefault="00A22775" w:rsidP="00A22775">
      <w:pPr>
        <w:spacing w:after="0" w:line="240" w:lineRule="auto"/>
        <w:rPr>
          <w:rFonts w:ascii="Arial" w:eastAsia="Roboto" w:hAnsi="Arial" w:cs="Arial"/>
        </w:rPr>
      </w:pPr>
      <w:r w:rsidRPr="00A22775">
        <w:rPr>
          <w:rFonts w:ascii="Arial" w:eastAsia="Roboto" w:hAnsi="Arial" w:cs="Arial"/>
        </w:rPr>
        <w:t>O worship the Lord (</w:t>
      </w:r>
      <w:proofErr w:type="spellStart"/>
      <w:r w:rsidRPr="00A22775">
        <w:rPr>
          <w:rFonts w:ascii="Arial" w:eastAsia="Roboto" w:hAnsi="Arial" w:cs="Arial"/>
          <w:i/>
          <w:iCs/>
        </w:rPr>
        <w:t>StF</w:t>
      </w:r>
      <w:proofErr w:type="spellEnd"/>
      <w:r w:rsidRPr="00A22775">
        <w:rPr>
          <w:rFonts w:ascii="Arial" w:eastAsia="Roboto" w:hAnsi="Arial" w:cs="Arial"/>
        </w:rPr>
        <w:t xml:space="preserve"> 34)</w:t>
      </w:r>
    </w:p>
    <w:p w14:paraId="7B4B81D2" w14:textId="77777777" w:rsidR="00A22775" w:rsidRPr="00A22775" w:rsidRDefault="00A22775" w:rsidP="00A22775">
      <w:pPr>
        <w:spacing w:after="0" w:line="240" w:lineRule="auto"/>
        <w:rPr>
          <w:rFonts w:ascii="Arial" w:eastAsia="Roboto" w:hAnsi="Arial" w:cs="Arial"/>
        </w:rPr>
      </w:pPr>
      <w:r w:rsidRPr="00A22775">
        <w:rPr>
          <w:rFonts w:ascii="Arial" w:eastAsia="Roboto" w:hAnsi="Arial" w:cs="Arial"/>
        </w:rPr>
        <w:t>You call us out to praise you (</w:t>
      </w:r>
      <w:proofErr w:type="spellStart"/>
      <w:r w:rsidRPr="00A22775">
        <w:rPr>
          <w:rFonts w:ascii="Arial" w:eastAsia="Roboto" w:hAnsi="Arial" w:cs="Arial"/>
          <w:i/>
          <w:iCs/>
        </w:rPr>
        <w:t>StF</w:t>
      </w:r>
      <w:proofErr w:type="spellEnd"/>
      <w:r w:rsidRPr="00A22775">
        <w:rPr>
          <w:rFonts w:ascii="Arial" w:eastAsia="Roboto" w:hAnsi="Arial" w:cs="Arial"/>
          <w:i/>
          <w:iCs/>
        </w:rPr>
        <w:t>+)</w:t>
      </w:r>
    </w:p>
    <w:p w14:paraId="1AC048AE" w14:textId="06CF4D8D" w:rsidR="00A22775" w:rsidRPr="00A22775" w:rsidRDefault="00A22775" w:rsidP="00A22775">
      <w:pPr>
        <w:spacing w:after="0" w:line="240" w:lineRule="auto"/>
        <w:rPr>
          <w:rFonts w:ascii="Arial" w:eastAsia="Roboto" w:hAnsi="Arial" w:cs="Arial"/>
        </w:rPr>
      </w:pPr>
      <w:r w:rsidRPr="00A22775">
        <w:rPr>
          <w:rFonts w:ascii="Arial" w:eastAsia="Roboto" w:hAnsi="Arial" w:cs="Arial"/>
        </w:rPr>
        <w:t>You’re calling us (</w:t>
      </w:r>
      <w:proofErr w:type="spellStart"/>
      <w:r w:rsidRPr="00A22775">
        <w:rPr>
          <w:rFonts w:ascii="Arial" w:eastAsia="Roboto" w:hAnsi="Arial" w:cs="Arial"/>
          <w:i/>
          <w:iCs/>
        </w:rPr>
        <w:t>StF</w:t>
      </w:r>
      <w:proofErr w:type="spellEnd"/>
      <w:r w:rsidRPr="00A22775">
        <w:rPr>
          <w:rFonts w:ascii="Arial" w:eastAsia="Roboto" w:hAnsi="Arial" w:cs="Arial"/>
        </w:rPr>
        <w:t xml:space="preserve"> 37)</w:t>
      </w:r>
    </w:p>
    <w:p w14:paraId="5DB10A8F" w14:textId="77777777" w:rsidR="00A22775" w:rsidRPr="0027610B" w:rsidRDefault="00A22775" w:rsidP="00A22775">
      <w:pPr>
        <w:spacing w:after="0" w:line="240" w:lineRule="auto"/>
        <w:rPr>
          <w:rFonts w:ascii="Roboto" w:eastAsia="Roboto" w:hAnsi="Roboto" w:cs="Roboto"/>
        </w:rPr>
      </w:pPr>
    </w:p>
    <w:p w14:paraId="0757F4B3" w14:textId="6855E84E" w:rsidR="00F1655F" w:rsidRPr="00A22775" w:rsidRDefault="00A22775" w:rsidP="00A22775">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Creative activity suggestions</w:t>
      </w:r>
    </w:p>
    <w:p w14:paraId="4999C463" w14:textId="77777777" w:rsidR="00A22775" w:rsidRPr="00A22775" w:rsidRDefault="00A22775" w:rsidP="00A22775">
      <w:pPr>
        <w:pStyle w:val="ListParagraph"/>
        <w:numPr>
          <w:ilvl w:val="0"/>
          <w:numId w:val="3"/>
        </w:numPr>
        <w:spacing w:after="0" w:line="240" w:lineRule="auto"/>
        <w:rPr>
          <w:rFonts w:ascii="Arial" w:eastAsia="Roboto" w:hAnsi="Arial" w:cs="Arial"/>
        </w:rPr>
      </w:pPr>
      <w:r w:rsidRPr="00A22775">
        <w:rPr>
          <w:rFonts w:ascii="Arial" w:eastAsia="Roboto" w:hAnsi="Arial" w:cs="Arial"/>
        </w:rPr>
        <w:t>What sort of worship refreshes you? Encourage people to share stories of how they worship God, and of things that prevent them worshipping God. How do these stories encourage and challenge us?</w:t>
      </w:r>
    </w:p>
    <w:p w14:paraId="2B0FF08B" w14:textId="77777777" w:rsidR="00A22775" w:rsidRPr="00A22775" w:rsidRDefault="00A22775" w:rsidP="00A22775">
      <w:pPr>
        <w:pStyle w:val="ListParagraph"/>
        <w:numPr>
          <w:ilvl w:val="0"/>
          <w:numId w:val="3"/>
        </w:numPr>
        <w:spacing w:after="0" w:line="240" w:lineRule="auto"/>
        <w:rPr>
          <w:rFonts w:ascii="Arial" w:eastAsia="Roboto" w:hAnsi="Arial" w:cs="Arial"/>
        </w:rPr>
      </w:pPr>
      <w:r w:rsidRPr="00A22775">
        <w:rPr>
          <w:rFonts w:ascii="Arial" w:eastAsia="Roboto" w:hAnsi="Arial" w:cs="Arial"/>
        </w:rPr>
        <w:t xml:space="preserve">How diverse is our worshipping community, compared to the demographics of our community? It may be helpful to </w:t>
      </w:r>
      <w:hyperlink r:id="rId14">
        <w:r w:rsidRPr="00A22775">
          <w:rPr>
            <w:rStyle w:val="Hyperlink"/>
            <w:rFonts w:ascii="Arial" w:eastAsia="Roboto" w:hAnsi="Arial" w:cs="Arial"/>
          </w:rPr>
          <w:t>look at census data</w:t>
        </w:r>
      </w:hyperlink>
      <w:r w:rsidRPr="00A22775">
        <w:rPr>
          <w:rFonts w:ascii="Arial" w:eastAsia="Roboto" w:hAnsi="Arial" w:cs="Arial"/>
        </w:rPr>
        <w:t xml:space="preserve"> on age, gender, sexuality, marital status, etc, to help people consider this question (look at the </w:t>
      </w:r>
      <w:hyperlink r:id="rId15" w:history="1">
        <w:r w:rsidRPr="00A22775">
          <w:rPr>
            <w:rStyle w:val="Hyperlink"/>
            <w:rFonts w:ascii="Arial" w:eastAsia="Roboto" w:hAnsi="Arial" w:cs="Arial"/>
          </w:rPr>
          <w:t>guidance</w:t>
        </w:r>
      </w:hyperlink>
      <w:r w:rsidRPr="00A22775">
        <w:rPr>
          <w:rFonts w:ascii="Arial" w:eastAsia="Roboto" w:hAnsi="Arial" w:cs="Arial"/>
        </w:rPr>
        <w:t xml:space="preserve"> on using the interactive census maps from ONS).</w:t>
      </w:r>
    </w:p>
    <w:p w14:paraId="1D8BD186" w14:textId="77777777" w:rsidR="00A22775" w:rsidRPr="00A22775" w:rsidRDefault="00A22775" w:rsidP="00A22775">
      <w:pPr>
        <w:pStyle w:val="ListParagraph"/>
        <w:numPr>
          <w:ilvl w:val="0"/>
          <w:numId w:val="3"/>
        </w:numPr>
        <w:spacing w:after="0" w:line="240" w:lineRule="auto"/>
        <w:rPr>
          <w:rFonts w:ascii="Arial" w:eastAsia="Roboto" w:hAnsi="Arial" w:cs="Arial"/>
        </w:rPr>
      </w:pPr>
      <w:r w:rsidRPr="00A22775">
        <w:rPr>
          <w:rFonts w:ascii="Arial" w:eastAsia="Roboto" w:hAnsi="Arial" w:cs="Arial"/>
        </w:rPr>
        <w:t>Are there ways that our worship could be more inclusive? What would we have to do/stop doing to make this happen?</w:t>
      </w:r>
    </w:p>
    <w:p w14:paraId="17F1D108" w14:textId="77777777" w:rsidR="00A22775" w:rsidRPr="00A22775" w:rsidRDefault="00A22775" w:rsidP="00A22775">
      <w:pPr>
        <w:pStyle w:val="ListParagraph"/>
        <w:numPr>
          <w:ilvl w:val="0"/>
          <w:numId w:val="3"/>
        </w:numPr>
        <w:spacing w:after="0" w:line="240" w:lineRule="auto"/>
        <w:rPr>
          <w:rFonts w:ascii="Arial" w:eastAsia="Roboto" w:hAnsi="Arial" w:cs="Arial"/>
        </w:rPr>
      </w:pPr>
      <w:r w:rsidRPr="00A22775">
        <w:rPr>
          <w:rFonts w:ascii="Arial" w:eastAsia="Roboto" w:hAnsi="Arial" w:cs="Arial"/>
        </w:rPr>
        <w:t>How far do our own traditions and prejudices affect our form of worship?</w:t>
      </w:r>
    </w:p>
    <w:p w14:paraId="32ECE118" w14:textId="77777777" w:rsidR="00A22775" w:rsidRPr="0027610B" w:rsidRDefault="00A22775" w:rsidP="00A22775">
      <w:pPr>
        <w:spacing w:after="0" w:line="240" w:lineRule="auto"/>
        <w:rPr>
          <w:rFonts w:ascii="Roboto" w:eastAsia="Roboto" w:hAnsi="Roboto" w:cs="Roboto"/>
          <w:b/>
        </w:rPr>
      </w:pPr>
    </w:p>
    <w:p w14:paraId="63467671" w14:textId="42BDEC1A" w:rsidR="00F1655F" w:rsidRPr="00A22775" w:rsidRDefault="00A22775" w:rsidP="00A22775">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Discussion questions</w:t>
      </w:r>
    </w:p>
    <w:p w14:paraId="1E4990D0" w14:textId="77777777" w:rsidR="00A22775" w:rsidRPr="00A22775" w:rsidRDefault="00A22775" w:rsidP="00A22775">
      <w:pPr>
        <w:pStyle w:val="ListParagraph"/>
        <w:numPr>
          <w:ilvl w:val="0"/>
          <w:numId w:val="8"/>
        </w:numPr>
        <w:spacing w:after="0" w:line="240" w:lineRule="auto"/>
        <w:rPr>
          <w:rFonts w:ascii="Arial" w:eastAsia="Roboto" w:hAnsi="Arial" w:cs="Arial"/>
          <w:b/>
        </w:rPr>
      </w:pPr>
      <w:r w:rsidRPr="00A22775">
        <w:rPr>
          <w:rFonts w:ascii="Arial" w:eastAsia="Roboto" w:hAnsi="Arial" w:cs="Arial"/>
        </w:rPr>
        <w:t>How would you describe worship? Why do you come to worship?</w:t>
      </w:r>
    </w:p>
    <w:p w14:paraId="649F0A1F" w14:textId="77777777" w:rsidR="00D03695" w:rsidRPr="00D03695" w:rsidRDefault="00A22775" w:rsidP="00D03695">
      <w:pPr>
        <w:pStyle w:val="ListParagraph"/>
        <w:numPr>
          <w:ilvl w:val="0"/>
          <w:numId w:val="8"/>
        </w:numPr>
        <w:spacing w:after="0" w:line="240" w:lineRule="auto"/>
        <w:ind w:right="1796"/>
        <w:rPr>
          <w:rFonts w:ascii="Arial" w:eastAsia="Roboto" w:hAnsi="Arial" w:cs="Arial"/>
          <w:b/>
        </w:rPr>
      </w:pPr>
      <w:r w:rsidRPr="00A22775">
        <w:rPr>
          <w:rFonts w:ascii="Arial" w:eastAsia="Roboto" w:hAnsi="Arial" w:cs="Arial"/>
        </w:rPr>
        <w:lastRenderedPageBreak/>
        <w:t>How does the worship of the Early Church compare to worship today? Think about different denominations and movements in the</w:t>
      </w:r>
    </w:p>
    <w:p w14:paraId="074541A0" w14:textId="44543B2D" w:rsidR="00A22775" w:rsidRPr="00A22775" w:rsidRDefault="00A22775" w:rsidP="00D03695">
      <w:pPr>
        <w:pStyle w:val="ListParagraph"/>
        <w:spacing w:after="0" w:line="240" w:lineRule="auto"/>
        <w:ind w:right="1229"/>
        <w:rPr>
          <w:rFonts w:ascii="Arial" w:eastAsia="Roboto" w:hAnsi="Arial" w:cs="Arial"/>
          <w:b/>
        </w:rPr>
      </w:pPr>
      <w:r w:rsidRPr="00A22775">
        <w:rPr>
          <w:rFonts w:ascii="Arial" w:eastAsia="Roboto" w:hAnsi="Arial" w:cs="Arial"/>
        </w:rPr>
        <w:t>UK, and the global church. What is shared, and what changes? What can we learn from this for the future?</w:t>
      </w:r>
    </w:p>
    <w:p w14:paraId="6E0AA4DE" w14:textId="7F81A729" w:rsidR="005F448A" w:rsidRPr="00684A31" w:rsidRDefault="00A22775" w:rsidP="00684A31">
      <w:pPr>
        <w:pStyle w:val="ListParagraph"/>
        <w:numPr>
          <w:ilvl w:val="0"/>
          <w:numId w:val="8"/>
        </w:numPr>
        <w:spacing w:after="0" w:line="240" w:lineRule="auto"/>
        <w:ind w:right="1938"/>
        <w:rPr>
          <w:rFonts w:ascii="Arial" w:eastAsia="Roboto" w:hAnsi="Arial" w:cs="Arial"/>
        </w:rPr>
      </w:pPr>
      <w:r w:rsidRPr="00684A31">
        <w:rPr>
          <w:rFonts w:ascii="Arial" w:eastAsia="Roboto" w:hAnsi="Arial" w:cs="Arial"/>
        </w:rPr>
        <w:t>What do you believe about encountering the divine? When have you felt close to God in worship recently?</w:t>
      </w:r>
    </w:p>
    <w:p w14:paraId="7672A914" w14:textId="77777777" w:rsidR="00A22775" w:rsidRPr="00A22775" w:rsidRDefault="00A22775" w:rsidP="00A22775">
      <w:pPr>
        <w:pStyle w:val="ListParagraph"/>
        <w:numPr>
          <w:ilvl w:val="0"/>
          <w:numId w:val="8"/>
        </w:numPr>
        <w:spacing w:after="0" w:line="240" w:lineRule="auto"/>
        <w:rPr>
          <w:rFonts w:ascii="Arial" w:eastAsia="Roboto" w:hAnsi="Arial" w:cs="Arial"/>
        </w:rPr>
      </w:pPr>
      <w:r w:rsidRPr="00A22775">
        <w:rPr>
          <w:rFonts w:ascii="Arial" w:eastAsia="Roboto" w:hAnsi="Arial" w:cs="Arial"/>
        </w:rPr>
        <w:t>Are there ways that our worship could be more inclusive? What would we have to do/stop doing to make this happen?</w:t>
      </w:r>
    </w:p>
    <w:p w14:paraId="27CD5F60" w14:textId="77777777" w:rsidR="00A22775" w:rsidRPr="00A22775" w:rsidRDefault="00A22775" w:rsidP="00A22775">
      <w:pPr>
        <w:pStyle w:val="ListParagraph"/>
        <w:numPr>
          <w:ilvl w:val="0"/>
          <w:numId w:val="8"/>
        </w:numPr>
        <w:spacing w:after="0" w:line="240" w:lineRule="auto"/>
        <w:rPr>
          <w:rFonts w:ascii="Arial" w:eastAsia="Roboto" w:hAnsi="Arial" w:cs="Arial"/>
        </w:rPr>
      </w:pPr>
      <w:r w:rsidRPr="00A22775">
        <w:rPr>
          <w:rFonts w:ascii="Arial" w:eastAsia="Roboto" w:hAnsi="Arial" w:cs="Arial"/>
        </w:rPr>
        <w:t>How far do our own traditions and prejudices affect our form of worship?</w:t>
      </w:r>
    </w:p>
    <w:p w14:paraId="0CD0AA23" w14:textId="77777777" w:rsidR="00A22775" w:rsidRPr="00A22775" w:rsidRDefault="00A22775" w:rsidP="00A22775">
      <w:pPr>
        <w:pStyle w:val="ListParagraph"/>
        <w:numPr>
          <w:ilvl w:val="0"/>
          <w:numId w:val="8"/>
        </w:numPr>
        <w:spacing w:after="0" w:line="240" w:lineRule="auto"/>
        <w:rPr>
          <w:rFonts w:ascii="Arial" w:eastAsia="Roboto" w:hAnsi="Arial" w:cs="Arial"/>
        </w:rPr>
      </w:pPr>
      <w:r w:rsidRPr="00A22775">
        <w:rPr>
          <w:rFonts w:ascii="Arial" w:eastAsia="Roboto" w:hAnsi="Arial" w:cs="Arial"/>
        </w:rPr>
        <w:t>Just as the worshipping ‘norm’ has changed throughout history, the Covid-19 pandemic has exacerbated trends that have made Sunday service attendance more irregular. Do we need to fight this, or embrace the opportunity to think differently about ‘regular worship’?</w:t>
      </w:r>
    </w:p>
    <w:p w14:paraId="3C1BC666" w14:textId="77777777" w:rsidR="00A22775" w:rsidRPr="0027610B" w:rsidRDefault="00A22775" w:rsidP="00A22775">
      <w:pPr>
        <w:spacing w:after="0" w:line="240" w:lineRule="auto"/>
        <w:rPr>
          <w:rFonts w:ascii="Roboto" w:eastAsia="Roboto" w:hAnsi="Roboto" w:cs="Roboto"/>
          <w:b/>
        </w:rPr>
      </w:pPr>
    </w:p>
    <w:p w14:paraId="10970E0D" w14:textId="77777777" w:rsidR="00A22775" w:rsidRPr="00A22775" w:rsidRDefault="00A22775" w:rsidP="00A22775">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Prayer ideas</w:t>
      </w:r>
    </w:p>
    <w:p w14:paraId="0E02B7C8" w14:textId="77777777" w:rsidR="00A22775" w:rsidRPr="00A22775" w:rsidRDefault="00A22775" w:rsidP="00A22775">
      <w:pPr>
        <w:spacing w:after="0" w:line="240" w:lineRule="auto"/>
        <w:rPr>
          <w:rFonts w:ascii="Arial" w:hAnsi="Arial" w:cs="Arial"/>
          <w:i/>
          <w:color w:val="005D63"/>
          <w:sz w:val="24"/>
          <w:szCs w:val="24"/>
        </w:rPr>
      </w:pPr>
      <w:r w:rsidRPr="00A22775">
        <w:rPr>
          <w:rFonts w:ascii="Arial" w:hAnsi="Arial" w:cs="Arial"/>
          <w:i/>
          <w:color w:val="005D63"/>
          <w:sz w:val="24"/>
          <w:szCs w:val="24"/>
        </w:rPr>
        <w:t>Prayers of adoration</w:t>
      </w:r>
    </w:p>
    <w:p w14:paraId="195129D5" w14:textId="77777777" w:rsidR="00A22775" w:rsidRPr="00A22775" w:rsidRDefault="00A22775" w:rsidP="00A22775">
      <w:pPr>
        <w:shd w:val="clear" w:color="auto" w:fill="FFFFFF" w:themeFill="background1"/>
        <w:spacing w:after="0" w:line="240" w:lineRule="auto"/>
        <w:rPr>
          <w:rStyle w:val="normaltextrun"/>
          <w:rFonts w:ascii="Arial" w:eastAsia="Roboto" w:hAnsi="Arial" w:cs="Arial"/>
          <w:color w:val="222222"/>
        </w:rPr>
      </w:pPr>
      <w:r w:rsidRPr="00A22775">
        <w:rPr>
          <w:rStyle w:val="normaltextrun"/>
          <w:rFonts w:ascii="Arial" w:eastAsia="Roboto" w:hAnsi="Arial" w:cs="Arial"/>
          <w:color w:val="222222"/>
        </w:rPr>
        <w:t xml:space="preserve">Sitting in a circle or along rows, ask each person to say one thing they love about God. It might be as simple as a single word, such as “Creator”, or a short sentence like “that God always loves me no matter what”. Alternatively, ask people to create something that shows the same thing, </w:t>
      </w:r>
      <w:proofErr w:type="spellStart"/>
      <w:r w:rsidRPr="00A22775">
        <w:rPr>
          <w:rStyle w:val="normaltextrun"/>
          <w:rFonts w:ascii="Arial" w:eastAsia="Roboto" w:hAnsi="Arial" w:cs="Arial"/>
          <w:color w:val="222222"/>
        </w:rPr>
        <w:t>eg</w:t>
      </w:r>
      <w:proofErr w:type="spellEnd"/>
      <w:r w:rsidRPr="00A22775">
        <w:rPr>
          <w:rStyle w:val="normaltextrun"/>
          <w:rFonts w:ascii="Arial" w:eastAsia="Roboto" w:hAnsi="Arial" w:cs="Arial"/>
          <w:color w:val="222222"/>
        </w:rPr>
        <w:t xml:space="preserve"> a drawing or a Lego model.</w:t>
      </w:r>
    </w:p>
    <w:p w14:paraId="59BE905E" w14:textId="77777777" w:rsidR="00A22775" w:rsidRPr="00A22775" w:rsidRDefault="00A22775" w:rsidP="00A22775">
      <w:pPr>
        <w:shd w:val="clear" w:color="auto" w:fill="FFFFFF" w:themeFill="background1"/>
        <w:spacing w:after="0" w:line="240" w:lineRule="auto"/>
        <w:rPr>
          <w:rStyle w:val="normaltextrun"/>
          <w:rFonts w:ascii="Arial" w:eastAsia="Roboto" w:hAnsi="Arial" w:cs="Arial"/>
          <w:color w:val="222222"/>
        </w:rPr>
      </w:pPr>
    </w:p>
    <w:p w14:paraId="7EB544A1" w14:textId="77777777" w:rsidR="00A22775" w:rsidRPr="00A22775" w:rsidRDefault="00A22775" w:rsidP="00A22775">
      <w:pPr>
        <w:spacing w:after="0" w:line="240" w:lineRule="auto"/>
        <w:rPr>
          <w:rFonts w:ascii="Arial" w:hAnsi="Arial" w:cs="Arial"/>
          <w:i/>
          <w:iCs/>
          <w:color w:val="005D63"/>
          <w:sz w:val="24"/>
          <w:szCs w:val="24"/>
        </w:rPr>
      </w:pPr>
      <w:r w:rsidRPr="00A22775">
        <w:rPr>
          <w:rFonts w:ascii="Arial" w:hAnsi="Arial" w:cs="Arial"/>
          <w:i/>
          <w:color w:val="005D63"/>
          <w:sz w:val="24"/>
          <w:szCs w:val="24"/>
        </w:rPr>
        <w:t>Prayers for transformation</w:t>
      </w:r>
    </w:p>
    <w:p w14:paraId="0B16D691" w14:textId="77777777" w:rsidR="00A22775" w:rsidRPr="00A22775" w:rsidRDefault="00A22775" w:rsidP="00A22775">
      <w:pPr>
        <w:shd w:val="clear" w:color="auto" w:fill="FFFFFF" w:themeFill="background1"/>
        <w:spacing w:after="0" w:line="240" w:lineRule="auto"/>
        <w:rPr>
          <w:rStyle w:val="normaltextrun"/>
          <w:rFonts w:ascii="Arial" w:eastAsia="Roboto" w:hAnsi="Arial" w:cs="Arial"/>
          <w:color w:val="222222"/>
        </w:rPr>
      </w:pPr>
      <w:r w:rsidRPr="00A22775">
        <w:rPr>
          <w:rStyle w:val="normaltextrun"/>
          <w:rFonts w:ascii="Arial" w:eastAsia="Roboto" w:hAnsi="Arial" w:cs="Arial"/>
          <w:color w:val="222222"/>
        </w:rPr>
        <w:t xml:space="preserve">Create a collage with all the different ways people would like to be transformed (or like your community to be transformed). Provide clippings of helpful images and words, such as love hearts, a </w:t>
      </w:r>
      <w:proofErr w:type="gramStart"/>
      <w:r w:rsidRPr="00A22775">
        <w:rPr>
          <w:rStyle w:val="normaltextrun"/>
          <w:rFonts w:ascii="Arial" w:eastAsia="Roboto" w:hAnsi="Arial" w:cs="Arial"/>
          <w:color w:val="222222"/>
        </w:rPr>
        <w:t>workplace</w:t>
      </w:r>
      <w:proofErr w:type="gramEnd"/>
      <w:r w:rsidRPr="00A22775">
        <w:rPr>
          <w:rStyle w:val="normaltextrun"/>
          <w:rFonts w:ascii="Arial" w:eastAsia="Roboto" w:hAnsi="Arial" w:cs="Arial"/>
          <w:color w:val="222222"/>
        </w:rPr>
        <w:t xml:space="preserve"> or neighbours. Play some soft music while people are invited to add to the collage using these images or their own drawings or words.</w:t>
      </w:r>
    </w:p>
    <w:p w14:paraId="063238BE" w14:textId="77777777" w:rsidR="00A22775" w:rsidRPr="00A22775" w:rsidRDefault="00A22775" w:rsidP="00A22775">
      <w:pPr>
        <w:shd w:val="clear" w:color="auto" w:fill="FFFFFF" w:themeFill="background1"/>
        <w:spacing w:after="0" w:line="240" w:lineRule="auto"/>
        <w:rPr>
          <w:rStyle w:val="normaltextrun"/>
          <w:rFonts w:ascii="Arial" w:eastAsia="Roboto" w:hAnsi="Arial" w:cs="Arial"/>
          <w:color w:val="222222"/>
        </w:rPr>
      </w:pPr>
    </w:p>
    <w:p w14:paraId="4FB7901D" w14:textId="1CC7E961" w:rsidR="00A22775" w:rsidRPr="00A22775" w:rsidRDefault="000E31B5" w:rsidP="00A22775">
      <w:pPr>
        <w:shd w:val="clear" w:color="auto" w:fill="FFFFFF" w:themeFill="background1"/>
        <w:spacing w:after="0" w:line="240" w:lineRule="auto"/>
        <w:rPr>
          <w:rFonts w:ascii="Arial" w:eastAsia="Roboto" w:hAnsi="Arial" w:cs="Arial"/>
          <w:i/>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6">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7">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8">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00A22775" w:rsidRPr="00A22775">
        <w:rPr>
          <w:rStyle w:val="normaltextrun"/>
          <w:rFonts w:ascii="Arial" w:eastAsia="Roboto" w:hAnsi="Arial" w:cs="Arial"/>
          <w:i/>
          <w:iCs/>
          <w:color w:val="222222"/>
        </w:rPr>
        <w:t>.</w:t>
      </w:r>
      <w:r w:rsidR="00A22775" w:rsidRPr="00A22775">
        <w:rPr>
          <w:rStyle w:val="eop"/>
          <w:rFonts w:ascii="Arial" w:eastAsia="Roboto" w:hAnsi="Arial" w:cs="Arial"/>
          <w:i/>
          <w:iCs/>
          <w:color w:val="222222"/>
        </w:rPr>
        <w:t> </w:t>
      </w:r>
    </w:p>
    <w:p w14:paraId="50208020" w14:textId="77777777" w:rsidR="00A22775" w:rsidRPr="0027610B" w:rsidRDefault="00A22775" w:rsidP="00A22775">
      <w:pPr>
        <w:spacing w:after="0" w:line="240" w:lineRule="auto"/>
        <w:rPr>
          <w:rFonts w:ascii="Roboto" w:eastAsia="Roboto" w:hAnsi="Roboto" w:cs="Roboto"/>
          <w:b/>
        </w:rPr>
      </w:pPr>
    </w:p>
    <w:p w14:paraId="6F8EB66A" w14:textId="1DFE0589" w:rsidR="00F1655F" w:rsidRPr="00A22775" w:rsidRDefault="00A22775" w:rsidP="00A22775">
      <w:pPr>
        <w:spacing w:after="0" w:line="240" w:lineRule="auto"/>
        <w:rPr>
          <w:rFonts w:ascii="Arial" w:eastAsia="Roboto" w:hAnsi="Arial" w:cs="Arial"/>
          <w:b/>
          <w:color w:val="008996"/>
          <w:sz w:val="24"/>
          <w:szCs w:val="24"/>
        </w:rPr>
      </w:pPr>
      <w:r w:rsidRPr="00A22775">
        <w:rPr>
          <w:rFonts w:ascii="Arial" w:eastAsia="Roboto" w:hAnsi="Arial" w:cs="Arial"/>
          <w:b/>
          <w:color w:val="008996"/>
          <w:sz w:val="24"/>
          <w:szCs w:val="24"/>
        </w:rPr>
        <w:t xml:space="preserve">Ways to </w:t>
      </w:r>
      <w:proofErr w:type="gramStart"/>
      <w:r w:rsidRPr="00A22775">
        <w:rPr>
          <w:rFonts w:ascii="Arial" w:eastAsia="Roboto" w:hAnsi="Arial" w:cs="Arial"/>
          <w:b/>
          <w:color w:val="008996"/>
          <w:sz w:val="24"/>
          <w:szCs w:val="24"/>
        </w:rPr>
        <w:t>respond</w:t>
      </w:r>
      <w:proofErr w:type="gramEnd"/>
    </w:p>
    <w:p w14:paraId="78FB6187" w14:textId="3EE4B69A" w:rsidR="00A22775" w:rsidRDefault="00A22775" w:rsidP="00A22775">
      <w:pPr>
        <w:pStyle w:val="ListParagraph"/>
        <w:numPr>
          <w:ilvl w:val="0"/>
          <w:numId w:val="3"/>
        </w:numPr>
        <w:spacing w:after="0" w:line="240" w:lineRule="auto"/>
        <w:rPr>
          <w:rFonts w:ascii="Arial" w:eastAsia="Roboto" w:hAnsi="Arial" w:cs="Arial"/>
        </w:rPr>
      </w:pPr>
      <w:r w:rsidRPr="00A22775">
        <w:rPr>
          <w:rFonts w:ascii="Arial" w:eastAsia="Roboto" w:hAnsi="Arial" w:cs="Arial"/>
        </w:rPr>
        <w:t xml:space="preserve">Could we all go to different churches next week, and report back on our experiences? Or a mid-week service at a cathedral? How was worship similar/different? How did it help us to tune into God? What other opportunities do we have to worship as part of the universal Church? Think about ecumenical events, festivals, movements like </w:t>
      </w:r>
      <w:hyperlink r:id="rId19" w:history="1">
        <w:r w:rsidRPr="00A22775">
          <w:rPr>
            <w:rStyle w:val="Hyperlink"/>
            <w:rFonts w:ascii="Arial" w:eastAsia="Roboto" w:hAnsi="Arial" w:cs="Arial"/>
          </w:rPr>
          <w:t>Thy Kingdom Come</w:t>
        </w:r>
      </w:hyperlink>
      <w:r w:rsidRPr="00A22775">
        <w:rPr>
          <w:rFonts w:ascii="Arial" w:eastAsia="Roboto" w:hAnsi="Arial" w:cs="Arial"/>
        </w:rPr>
        <w:t>.</w:t>
      </w:r>
    </w:p>
    <w:p w14:paraId="673E161F" w14:textId="77777777" w:rsidR="008C026B" w:rsidRPr="00A22775" w:rsidRDefault="008C026B" w:rsidP="008C026B">
      <w:pPr>
        <w:pStyle w:val="ListParagraph"/>
        <w:spacing w:after="0" w:line="240" w:lineRule="auto"/>
        <w:rPr>
          <w:rFonts w:ascii="Arial" w:eastAsia="Roboto" w:hAnsi="Arial" w:cs="Arial"/>
        </w:rPr>
      </w:pPr>
    </w:p>
    <w:p w14:paraId="5ED96164" w14:textId="59DEC78E" w:rsidR="00A22775" w:rsidRDefault="00A22775" w:rsidP="00A22775">
      <w:pPr>
        <w:pStyle w:val="ListParagraph"/>
        <w:numPr>
          <w:ilvl w:val="0"/>
          <w:numId w:val="3"/>
        </w:numPr>
        <w:spacing w:after="0" w:line="240" w:lineRule="auto"/>
        <w:rPr>
          <w:rFonts w:ascii="Arial" w:eastAsia="Roboto" w:hAnsi="Arial" w:cs="Arial"/>
        </w:rPr>
      </w:pPr>
      <w:r w:rsidRPr="00A22775">
        <w:rPr>
          <w:rFonts w:ascii="Arial" w:eastAsia="Roboto" w:hAnsi="Arial" w:cs="Arial"/>
        </w:rPr>
        <w:t xml:space="preserve">Explore historical changes in worshipping patterns by listening to a podcast, reading a </w:t>
      </w:r>
      <w:proofErr w:type="gramStart"/>
      <w:r w:rsidRPr="00A22775">
        <w:rPr>
          <w:rFonts w:ascii="Arial" w:eastAsia="Roboto" w:hAnsi="Arial" w:cs="Arial"/>
        </w:rPr>
        <w:t>book</w:t>
      </w:r>
      <w:proofErr w:type="gramEnd"/>
      <w:r w:rsidRPr="00A22775">
        <w:rPr>
          <w:rFonts w:ascii="Arial" w:eastAsia="Roboto" w:hAnsi="Arial" w:cs="Arial"/>
        </w:rPr>
        <w:t xml:space="preserve"> or watching a video on the history of the </w:t>
      </w:r>
      <w:r w:rsidR="002D7E1C">
        <w:rPr>
          <w:rFonts w:ascii="Arial" w:eastAsia="Roboto" w:hAnsi="Arial" w:cs="Arial"/>
        </w:rPr>
        <w:t>C</w:t>
      </w:r>
      <w:r w:rsidRPr="00A22775">
        <w:rPr>
          <w:rFonts w:ascii="Arial" w:eastAsia="Roboto" w:hAnsi="Arial" w:cs="Arial"/>
        </w:rPr>
        <w:t xml:space="preserve">hurch. Reflect on how the </w:t>
      </w:r>
      <w:r w:rsidR="002D7E1C">
        <w:rPr>
          <w:rFonts w:ascii="Arial" w:eastAsia="Roboto" w:hAnsi="Arial" w:cs="Arial"/>
        </w:rPr>
        <w:t>C</w:t>
      </w:r>
      <w:r w:rsidRPr="00A22775">
        <w:rPr>
          <w:rFonts w:ascii="Arial" w:eastAsia="Roboto" w:hAnsi="Arial" w:cs="Arial"/>
        </w:rPr>
        <w:t xml:space="preserve">hurch today can learn from these changes by </w:t>
      </w:r>
      <w:hyperlink r:id="rId20" w:history="1">
        <w:r w:rsidRPr="00A22775">
          <w:rPr>
            <w:rStyle w:val="Hyperlink"/>
            <w:rFonts w:ascii="Arial" w:eastAsia="Roboto" w:hAnsi="Arial" w:cs="Arial"/>
          </w:rPr>
          <w:t>journa</w:t>
        </w:r>
        <w:r w:rsidR="00693A4E">
          <w:rPr>
            <w:rStyle w:val="Hyperlink"/>
            <w:rFonts w:ascii="Arial" w:eastAsia="Roboto" w:hAnsi="Arial" w:cs="Arial"/>
          </w:rPr>
          <w:t>l</w:t>
        </w:r>
        <w:r w:rsidRPr="00A22775">
          <w:rPr>
            <w:rStyle w:val="Hyperlink"/>
            <w:rFonts w:ascii="Arial" w:eastAsia="Roboto" w:hAnsi="Arial" w:cs="Arial"/>
          </w:rPr>
          <w:t>ling</w:t>
        </w:r>
      </w:hyperlink>
      <w:r w:rsidRPr="00A22775">
        <w:rPr>
          <w:rFonts w:ascii="Arial" w:eastAsia="Roboto" w:hAnsi="Arial" w:cs="Arial"/>
        </w:rPr>
        <w:t xml:space="preserve">, meeting in a </w:t>
      </w:r>
      <w:hyperlink r:id="rId21" w:history="1">
        <w:r w:rsidRPr="00A22775">
          <w:rPr>
            <w:rStyle w:val="Hyperlink"/>
            <w:rFonts w:ascii="Arial" w:eastAsia="Roboto" w:hAnsi="Arial" w:cs="Arial"/>
          </w:rPr>
          <w:t>small group</w:t>
        </w:r>
      </w:hyperlink>
      <w:r w:rsidRPr="00A22775">
        <w:rPr>
          <w:rFonts w:ascii="Arial" w:eastAsia="Roboto" w:hAnsi="Arial" w:cs="Arial"/>
        </w:rPr>
        <w:t>, or speaking with your church leadership.</w:t>
      </w:r>
    </w:p>
    <w:p w14:paraId="5E2B479A" w14:textId="7D2AD191" w:rsidR="008C026B" w:rsidRPr="008C026B" w:rsidRDefault="008C026B" w:rsidP="008C026B">
      <w:pPr>
        <w:spacing w:after="0" w:line="240" w:lineRule="auto"/>
        <w:rPr>
          <w:rFonts w:ascii="Arial" w:eastAsia="Roboto" w:hAnsi="Arial" w:cs="Arial"/>
        </w:rPr>
      </w:pPr>
    </w:p>
    <w:p w14:paraId="547A2227" w14:textId="6EB69DFC" w:rsidR="00A22775" w:rsidRDefault="00A22775" w:rsidP="00A22775">
      <w:pPr>
        <w:pStyle w:val="ListParagraph"/>
        <w:numPr>
          <w:ilvl w:val="0"/>
          <w:numId w:val="3"/>
        </w:numPr>
        <w:spacing w:after="0" w:line="240" w:lineRule="auto"/>
        <w:rPr>
          <w:rFonts w:ascii="Arial" w:eastAsia="Roboto" w:hAnsi="Arial" w:cs="Arial"/>
        </w:rPr>
      </w:pPr>
      <w:r w:rsidRPr="00A22775">
        <w:rPr>
          <w:rFonts w:ascii="Arial" w:eastAsia="Roboto" w:hAnsi="Arial" w:cs="Arial"/>
        </w:rPr>
        <w:t xml:space="preserve">Covid-19 has sped up the development of digital, or online, church. Explore what it means to be a digital church: read the stories of the </w:t>
      </w:r>
      <w:hyperlink r:id="rId22" w:history="1">
        <w:r w:rsidRPr="00A22775">
          <w:rPr>
            <w:rStyle w:val="Hyperlink"/>
            <w:rFonts w:ascii="Arial" w:eastAsia="Roboto" w:hAnsi="Arial" w:cs="Arial"/>
          </w:rPr>
          <w:t>Church of the Living Stream</w:t>
        </w:r>
      </w:hyperlink>
      <w:r w:rsidRPr="00A22775">
        <w:rPr>
          <w:rFonts w:ascii="Arial" w:eastAsia="Roboto" w:hAnsi="Arial" w:cs="Arial"/>
        </w:rPr>
        <w:t xml:space="preserve"> and the </w:t>
      </w:r>
      <w:hyperlink r:id="rId23" w:history="1">
        <w:r w:rsidRPr="00A22775">
          <w:rPr>
            <w:rStyle w:val="Hyperlink"/>
            <w:rFonts w:ascii="Arial" w:eastAsia="Roboto" w:hAnsi="Arial" w:cs="Arial"/>
          </w:rPr>
          <w:t>Online Recovery Church</w:t>
        </w:r>
      </w:hyperlink>
      <w:r w:rsidRPr="00A22775">
        <w:rPr>
          <w:rFonts w:ascii="Arial" w:eastAsia="Roboto" w:hAnsi="Arial" w:cs="Arial"/>
        </w:rPr>
        <w:t xml:space="preserve">, and how digital church can </w:t>
      </w:r>
      <w:hyperlink r:id="rId24" w:history="1">
        <w:r w:rsidRPr="00A22775">
          <w:rPr>
            <w:rStyle w:val="Hyperlink"/>
            <w:rFonts w:ascii="Arial" w:eastAsia="Roboto" w:hAnsi="Arial" w:cs="Arial"/>
          </w:rPr>
          <w:t>encourage inclusion and accessibility</w:t>
        </w:r>
      </w:hyperlink>
      <w:r w:rsidRPr="00A22775">
        <w:rPr>
          <w:rFonts w:ascii="Arial" w:eastAsia="Roboto" w:hAnsi="Arial" w:cs="Arial"/>
        </w:rPr>
        <w:t xml:space="preserve">. If you’re interested in exploring digital church for your community, find out about </w:t>
      </w:r>
      <w:hyperlink r:id="rId25" w:history="1">
        <w:r w:rsidRPr="00A22775">
          <w:rPr>
            <w:rStyle w:val="Hyperlink"/>
            <w:rFonts w:ascii="Arial" w:eastAsia="Roboto" w:hAnsi="Arial" w:cs="Arial"/>
          </w:rPr>
          <w:t>evangelism in a digital world</w:t>
        </w:r>
      </w:hyperlink>
      <w:r w:rsidRPr="00A22775">
        <w:rPr>
          <w:rFonts w:ascii="Arial" w:eastAsia="Roboto" w:hAnsi="Arial" w:cs="Arial"/>
        </w:rPr>
        <w:t xml:space="preserve"> and </w:t>
      </w:r>
      <w:hyperlink r:id="rId26" w:history="1">
        <w:r w:rsidRPr="00A22775">
          <w:rPr>
            <w:rStyle w:val="Hyperlink"/>
            <w:rFonts w:ascii="Arial" w:eastAsia="Roboto" w:hAnsi="Arial" w:cs="Arial"/>
          </w:rPr>
          <w:t>digital communication guidance</w:t>
        </w:r>
      </w:hyperlink>
      <w:r w:rsidRPr="00A22775">
        <w:rPr>
          <w:rFonts w:ascii="Arial" w:eastAsia="Roboto" w:hAnsi="Arial" w:cs="Arial"/>
        </w:rPr>
        <w:t>.</w:t>
      </w:r>
    </w:p>
    <w:p w14:paraId="6ED7C58E" w14:textId="12804A18" w:rsidR="008C026B" w:rsidRPr="008C026B" w:rsidRDefault="008C026B" w:rsidP="008C026B">
      <w:pPr>
        <w:spacing w:after="0" w:line="240" w:lineRule="auto"/>
        <w:rPr>
          <w:rFonts w:ascii="Arial" w:eastAsia="Roboto" w:hAnsi="Arial" w:cs="Arial"/>
        </w:rPr>
      </w:pPr>
    </w:p>
    <w:p w14:paraId="6C7D106D" w14:textId="5EA72CD8" w:rsidR="00A22775" w:rsidRDefault="00A22775" w:rsidP="00A22775">
      <w:pPr>
        <w:pStyle w:val="ListParagraph"/>
        <w:numPr>
          <w:ilvl w:val="0"/>
          <w:numId w:val="3"/>
        </w:numPr>
        <w:spacing w:after="0" w:line="240" w:lineRule="auto"/>
        <w:rPr>
          <w:rFonts w:ascii="Arial" w:eastAsia="Roboto" w:hAnsi="Arial" w:cs="Arial"/>
        </w:rPr>
      </w:pPr>
      <w:r w:rsidRPr="00A22775">
        <w:rPr>
          <w:rFonts w:ascii="Arial" w:eastAsia="Roboto" w:hAnsi="Arial" w:cs="Arial"/>
        </w:rPr>
        <w:t xml:space="preserve">Explore </w:t>
      </w:r>
      <w:hyperlink r:id="rId27" w:history="1">
        <w:r w:rsidRPr="00A22775">
          <w:rPr>
            <w:rStyle w:val="Hyperlink"/>
            <w:rFonts w:ascii="Arial" w:eastAsia="Roboto" w:hAnsi="Arial" w:cs="Arial"/>
          </w:rPr>
          <w:t>methodist.org.uk/</w:t>
        </w:r>
        <w:proofErr w:type="spellStart"/>
        <w:r w:rsidRPr="00A22775">
          <w:rPr>
            <w:rStyle w:val="Hyperlink"/>
            <w:rFonts w:ascii="Arial" w:eastAsia="Roboto" w:hAnsi="Arial" w:cs="Arial"/>
          </w:rPr>
          <w:t>MWOLWorship</w:t>
        </w:r>
        <w:proofErr w:type="spellEnd"/>
      </w:hyperlink>
      <w:r w:rsidRPr="00A22775">
        <w:rPr>
          <w:rFonts w:ascii="Arial" w:eastAsia="Roboto" w:hAnsi="Arial" w:cs="Arial"/>
        </w:rPr>
        <w:t>, and think about some of the ideas there.</w:t>
      </w:r>
    </w:p>
    <w:p w14:paraId="4E70482A" w14:textId="778853F0" w:rsidR="008C026B" w:rsidRPr="008C026B" w:rsidRDefault="008C026B" w:rsidP="008C026B">
      <w:pPr>
        <w:spacing w:after="0" w:line="240" w:lineRule="auto"/>
        <w:rPr>
          <w:rFonts w:ascii="Arial" w:eastAsia="Roboto" w:hAnsi="Arial" w:cs="Arial"/>
        </w:rPr>
      </w:pPr>
    </w:p>
    <w:p w14:paraId="722E2964" w14:textId="65DE8E62" w:rsidR="00BC1BD1" w:rsidRPr="005F448A" w:rsidRDefault="00A22775" w:rsidP="00D03695">
      <w:pPr>
        <w:pStyle w:val="ListParagraph"/>
        <w:numPr>
          <w:ilvl w:val="0"/>
          <w:numId w:val="3"/>
        </w:numPr>
        <w:spacing w:after="0" w:line="240" w:lineRule="auto"/>
        <w:ind w:right="1938"/>
        <w:rPr>
          <w:rFonts w:ascii="Arial" w:eastAsia="Roboto" w:hAnsi="Arial" w:cs="Arial"/>
        </w:rPr>
      </w:pPr>
      <w:r w:rsidRPr="00A22775">
        <w:rPr>
          <w:rFonts w:ascii="Arial" w:eastAsia="Roboto" w:hAnsi="Arial" w:cs="Arial"/>
        </w:rPr>
        <w:lastRenderedPageBreak/>
        <w:t xml:space="preserve">Journal for one week on the place of worship in your daily life. How do you </w:t>
      </w:r>
      <w:hyperlink r:id="rId28" w:history="1">
        <w:r w:rsidRPr="00A22775">
          <w:rPr>
            <w:rStyle w:val="Hyperlink"/>
            <w:rFonts w:ascii="Arial" w:eastAsia="Roboto" w:hAnsi="Arial" w:cs="Arial"/>
          </w:rPr>
          <w:t>notice God at work</w:t>
        </w:r>
      </w:hyperlink>
      <w:r w:rsidRPr="00A22775">
        <w:rPr>
          <w:rFonts w:ascii="Arial" w:eastAsia="Roboto" w:hAnsi="Arial" w:cs="Arial"/>
        </w:rPr>
        <w:t xml:space="preserve"> in your job, your family, your quiet times, your community?</w:t>
      </w:r>
    </w:p>
    <w:sectPr w:rsidR="00BC1BD1" w:rsidRPr="005F448A" w:rsidSect="00187090">
      <w:headerReference w:type="default" r:id="rId29"/>
      <w:footerReference w:type="even" r:id="rId30"/>
      <w:footerReference w:type="default" r:id="rId31"/>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BE2C" w14:textId="77777777" w:rsidR="00187090" w:rsidRDefault="00187090" w:rsidP="00FB7A9B">
      <w:pPr>
        <w:spacing w:after="0" w:line="240" w:lineRule="auto"/>
      </w:pPr>
      <w:r>
        <w:separator/>
      </w:r>
    </w:p>
  </w:endnote>
  <w:endnote w:type="continuationSeparator" w:id="0">
    <w:p w14:paraId="37E45C78" w14:textId="77777777" w:rsidR="00187090" w:rsidRDefault="00187090" w:rsidP="00FB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8806082"/>
      <w:docPartObj>
        <w:docPartGallery w:val="Page Numbers (Bottom of Page)"/>
        <w:docPartUnique/>
      </w:docPartObj>
    </w:sdtPr>
    <w:sdtEndPr>
      <w:rPr>
        <w:rStyle w:val="PageNumber"/>
      </w:rPr>
    </w:sdtEndPr>
    <w:sdtContent>
      <w:p w14:paraId="0D5AE064" w14:textId="43DCE449" w:rsidR="00474156" w:rsidRDefault="00474156"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3F1024" w14:textId="77777777" w:rsidR="00474156" w:rsidRDefault="00474156" w:rsidP="00474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243974"/>
      <w:docPartObj>
        <w:docPartGallery w:val="Page Numbers (Bottom of Page)"/>
        <w:docPartUnique/>
      </w:docPartObj>
    </w:sdtPr>
    <w:sdtEndPr>
      <w:rPr>
        <w:rStyle w:val="PageNumber"/>
      </w:rPr>
    </w:sdtEndPr>
    <w:sdtContent>
      <w:p w14:paraId="0F7F524F" w14:textId="0296ADC6" w:rsidR="00474156" w:rsidRDefault="00474156"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4A31">
          <w:rPr>
            <w:rStyle w:val="PageNumber"/>
            <w:noProof/>
          </w:rPr>
          <w:t>4</w:t>
        </w:r>
        <w:r>
          <w:rPr>
            <w:rStyle w:val="PageNumber"/>
          </w:rPr>
          <w:fldChar w:fldCharType="end"/>
        </w:r>
      </w:p>
    </w:sdtContent>
  </w:sdt>
  <w:p w14:paraId="68974D5A" w14:textId="77777777" w:rsidR="00474156" w:rsidRDefault="00474156" w:rsidP="004741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DBBD" w14:textId="77777777" w:rsidR="00187090" w:rsidRDefault="00187090" w:rsidP="00FB7A9B">
      <w:pPr>
        <w:spacing w:after="0" w:line="240" w:lineRule="auto"/>
      </w:pPr>
      <w:r>
        <w:separator/>
      </w:r>
    </w:p>
  </w:footnote>
  <w:footnote w:type="continuationSeparator" w:id="0">
    <w:p w14:paraId="64E90800" w14:textId="77777777" w:rsidR="00187090" w:rsidRDefault="00187090" w:rsidP="00FB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CCE5" w14:textId="22543350" w:rsidR="00DE1C91" w:rsidRDefault="00ED08D1">
    <w:pPr>
      <w:pStyle w:val="Header"/>
    </w:pPr>
    <w:r>
      <w:rPr>
        <w:noProof/>
        <w:lang w:eastAsia="en-GB"/>
      </w:rPr>
      <w:drawing>
        <wp:anchor distT="0" distB="0" distL="114300" distR="114300" simplePos="0" relativeHeight="251694080" behindDoc="1" locked="0" layoutInCell="1" allowOverlap="1" wp14:anchorId="11FE59CA" wp14:editId="517BFDAE">
          <wp:simplePos x="0" y="0"/>
          <wp:positionH relativeFrom="page">
            <wp:align>right</wp:align>
          </wp:positionH>
          <wp:positionV relativeFrom="paragraph">
            <wp:posOffset>-1079614</wp:posOffset>
          </wp:positionV>
          <wp:extent cx="6841926" cy="260684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MWOL Tube Map_Worsh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1926" cy="2606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1"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2"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05642"/>
    <w:multiLevelType w:val="hybridMultilevel"/>
    <w:tmpl w:val="ADC8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2008965">
    <w:abstractNumId w:val="0"/>
  </w:num>
  <w:num w:numId="2" w16cid:durableId="80495178">
    <w:abstractNumId w:val="1"/>
  </w:num>
  <w:num w:numId="3" w16cid:durableId="1574974500">
    <w:abstractNumId w:val="7"/>
  </w:num>
  <w:num w:numId="4" w16cid:durableId="1537424659">
    <w:abstractNumId w:val="2"/>
  </w:num>
  <w:num w:numId="5" w16cid:durableId="1217159183">
    <w:abstractNumId w:val="6"/>
  </w:num>
  <w:num w:numId="6" w16cid:durableId="462650086">
    <w:abstractNumId w:val="5"/>
  </w:num>
  <w:num w:numId="7" w16cid:durableId="777796261">
    <w:abstractNumId w:val="3"/>
  </w:num>
  <w:num w:numId="8" w16cid:durableId="424303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0E31B5"/>
    <w:rsid w:val="001633A3"/>
    <w:rsid w:val="00187090"/>
    <w:rsid w:val="002B1441"/>
    <w:rsid w:val="002D086E"/>
    <w:rsid w:val="002D7E1C"/>
    <w:rsid w:val="003122D3"/>
    <w:rsid w:val="00325C28"/>
    <w:rsid w:val="0034650D"/>
    <w:rsid w:val="00474156"/>
    <w:rsid w:val="00517603"/>
    <w:rsid w:val="00562D82"/>
    <w:rsid w:val="005F448A"/>
    <w:rsid w:val="00684A31"/>
    <w:rsid w:val="00693A4E"/>
    <w:rsid w:val="006C41E6"/>
    <w:rsid w:val="008A4BC8"/>
    <w:rsid w:val="008C026B"/>
    <w:rsid w:val="00935BF6"/>
    <w:rsid w:val="00992FE6"/>
    <w:rsid w:val="009B26EF"/>
    <w:rsid w:val="00A22775"/>
    <w:rsid w:val="00AF3B94"/>
    <w:rsid w:val="00BC1BD1"/>
    <w:rsid w:val="00C2045E"/>
    <w:rsid w:val="00CA05EB"/>
    <w:rsid w:val="00D03695"/>
    <w:rsid w:val="00DE1C91"/>
    <w:rsid w:val="00EA44EC"/>
    <w:rsid w:val="00ED08D1"/>
    <w:rsid w:val="00EE3972"/>
    <w:rsid w:val="00F1655F"/>
    <w:rsid w:val="00F84BE4"/>
    <w:rsid w:val="00FB7A9B"/>
    <w:rsid w:val="00FC521B"/>
    <w:rsid w:val="00FE65C3"/>
    <w:rsid w:val="00FF0D21"/>
    <w:rsid w:val="18AA61AB"/>
    <w:rsid w:val="254D0A3A"/>
    <w:rsid w:val="3A613EC9"/>
    <w:rsid w:val="3E7EF37C"/>
    <w:rsid w:val="3F59597C"/>
    <w:rsid w:val="45BFEFE0"/>
    <w:rsid w:val="6027F832"/>
    <w:rsid w:val="6AD075D3"/>
    <w:rsid w:val="6C3EB13A"/>
    <w:rsid w:val="70D1E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character" w:styleId="PageNumber">
    <w:name w:val="page number"/>
    <w:basedOn w:val="DefaultParagraphFont"/>
    <w:uiPriority w:val="99"/>
    <w:semiHidden/>
    <w:unhideWhenUsed/>
    <w:rsid w:val="00474156"/>
  </w:style>
  <w:style w:type="character" w:customStyle="1" w:styleId="UnresolvedMention1">
    <w:name w:val="Unresolved Mention1"/>
    <w:basedOn w:val="DefaultParagraphFont"/>
    <w:uiPriority w:val="99"/>
    <w:semiHidden/>
    <w:unhideWhenUsed/>
    <w:rsid w:val="00693A4E"/>
    <w:rPr>
      <w:color w:val="605E5C"/>
      <w:shd w:val="clear" w:color="auto" w:fill="E1DFDD"/>
    </w:rPr>
  </w:style>
  <w:style w:type="character" w:styleId="FollowedHyperlink">
    <w:name w:val="FollowedHyperlink"/>
    <w:basedOn w:val="DefaultParagraphFont"/>
    <w:uiPriority w:val="99"/>
    <w:semiHidden/>
    <w:unhideWhenUsed/>
    <w:rsid w:val="00693A4E"/>
    <w:rPr>
      <w:color w:val="954F72" w:themeColor="followedHyperlink"/>
      <w:u w:val="single"/>
    </w:rPr>
  </w:style>
  <w:style w:type="paragraph" w:styleId="BalloonText">
    <w:name w:val="Balloon Text"/>
    <w:basedOn w:val="Normal"/>
    <w:link w:val="BalloonTextChar"/>
    <w:uiPriority w:val="99"/>
    <w:semiHidden/>
    <w:unhideWhenUsed/>
    <w:rsid w:val="0068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jo.net/articles/faith-action/black-presence-bible-uncovering-hidden-ones" TargetMode="External"/><Relationship Id="rId18" Type="http://schemas.openxmlformats.org/officeDocument/2006/relationships/hyperlink" Target="https://www.methodist.org.uk/media/28466/digital-prayer-cards-131222.pdf" TargetMode="External"/><Relationship Id="rId26" Type="http://schemas.openxmlformats.org/officeDocument/2006/relationships/hyperlink" Target="https://www.methodist.org.uk/for-churches/guidance-for-churches/digital-communication-guidance-for-churches/" TargetMode="External"/><Relationship Id="rId3" Type="http://schemas.openxmlformats.org/officeDocument/2006/relationships/customXml" Target="../customXml/item3.xml"/><Relationship Id="rId21" Type="http://schemas.openxmlformats.org/officeDocument/2006/relationships/hyperlink" Target="https://www.methodist.org.uk/conversationspaces/" TargetMode="External"/><Relationship Id="rId7" Type="http://schemas.openxmlformats.org/officeDocument/2006/relationships/settings" Target="settings.xml"/><Relationship Id="rId12" Type="http://schemas.openxmlformats.org/officeDocument/2006/relationships/hyperlink" Target="https://www.methodist.org.uk/about-us/the-methodist-church/the-inclusive-methodist-church/" TargetMode="External"/><Relationship Id="rId17" Type="http://schemas.openxmlformats.org/officeDocument/2006/relationships/hyperlink" Target="https://www.methodist.org.uk/media/28465/intergenerationalprayercards-smaller.pptx" TargetMode="External"/><Relationship Id="rId25" Type="http://schemas.openxmlformats.org/officeDocument/2006/relationships/hyperlink" Target="https://www.methodist.org.uk/our-work/our-work-in-britain/evangelism-growth/practise-evangelism/evangelism-in-a-digital-worl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ethodistpublishing.org.uk/books/EGIPC22/intergenerational-prayer-cards" TargetMode="External"/><Relationship Id="rId20" Type="http://schemas.openxmlformats.org/officeDocument/2006/relationships/hyperlink" Target="https://www.methodist.org.uk/our-faith/a-methodist-way-of-life/reflect-on-the-journey/journall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woloutlines" TargetMode="External"/><Relationship Id="rId24" Type="http://schemas.openxmlformats.org/officeDocument/2006/relationships/hyperlink" Target="https://www.methodist.org.uk/about-us/news/the-methodist-blog/becoming-an-accessible-hybrid-church/"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igitalblog.ons.gov.uk/2022/11/02/census-maps/" TargetMode="External"/><Relationship Id="rId23" Type="http://schemas.openxmlformats.org/officeDocument/2006/relationships/hyperlink" Target="https://www.methodist.org.uk/about-us/news/the-methodist-blog/online-recovery-church/" TargetMode="External"/><Relationship Id="rId28" Type="http://schemas.openxmlformats.org/officeDocument/2006/relationships/hyperlink" Target="https://www.methodist.org.uk/our-faith/a-methodist-way-of-life/reflect-on-the-journey/noticing-god/" TargetMode="External"/><Relationship Id="rId10" Type="http://schemas.openxmlformats.org/officeDocument/2006/relationships/endnotes" Target="endnotes.xml"/><Relationship Id="rId19" Type="http://schemas.openxmlformats.org/officeDocument/2006/relationships/hyperlink" Target="https://www.thykingdomcome.globa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census/maps/" TargetMode="External"/><Relationship Id="rId22" Type="http://schemas.openxmlformats.org/officeDocument/2006/relationships/hyperlink" Target="https://www.methodist.org.uk/about-us/news/the-methodist-blog/moving-to-an-online-church/" TargetMode="External"/><Relationship Id="rId27" Type="http://schemas.openxmlformats.org/officeDocument/2006/relationships/hyperlink" Target="http://www.methodist.org.uk/mwolworship"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6" ma:contentTypeDescription="Create a new document." ma:contentTypeScope="" ma:versionID="540f6ae1e7031e65e8078447e36da1a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5b80e25ff07e7abc22ed006069b2cd65"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Props1.xml><?xml version="1.0" encoding="utf-8"?>
<ds:datastoreItem xmlns:ds="http://schemas.openxmlformats.org/officeDocument/2006/customXml" ds:itemID="{577042DD-49DE-4A61-8EC2-72C02E50E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0e8b-3a09-485d-bc3b-2d9bd24c40fb"/>
    <ds:schemaRef ds:uri="91bca166-720d-4306-9758-b28e68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72C47-12A4-441C-BA24-F4F55B00C0C6}">
  <ds:schemaRefs>
    <ds:schemaRef ds:uri="http://schemas.openxmlformats.org/officeDocument/2006/bibliography"/>
  </ds:schemaRefs>
</ds:datastoreItem>
</file>

<file path=customXml/itemProps3.xml><?xml version="1.0" encoding="utf-8"?>
<ds:datastoreItem xmlns:ds="http://schemas.openxmlformats.org/officeDocument/2006/customXml" ds:itemID="{7723E467-FCA8-445A-B60A-E2077C12E84A}">
  <ds:schemaRefs>
    <ds:schemaRef ds:uri="http://schemas.microsoft.com/sharepoint/v3/contenttype/forms"/>
  </ds:schemaRefs>
</ds:datastoreItem>
</file>

<file path=customXml/itemProps4.xml><?xml version="1.0" encoding="utf-8"?>
<ds:datastoreItem xmlns:ds="http://schemas.openxmlformats.org/officeDocument/2006/customXml" ds:itemID="{A4077614-E23D-4CCE-AD51-26F2B4E6B679}">
  <ds:schemaRefs>
    <ds:schemaRef ds:uri="http://schemas.microsoft.com/office/2006/metadata/properties"/>
    <ds:schemaRef ds:uri="http://schemas.microsoft.com/office/infopath/2007/PartnerControls"/>
    <ds:schemaRef ds:uri="677c0e8b-3a09-485d-bc3b-2d9bd24c40fb"/>
    <ds:schemaRef ds:uri="91bca166-720d-4306-9758-b28e683d5b8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6</cp:revision>
  <dcterms:created xsi:type="dcterms:W3CDTF">2023-12-11T15:38:00Z</dcterms:created>
  <dcterms:modified xsi:type="dcterms:W3CDTF">2024-01-29T15:35:00Z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