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B918" w14:textId="50206BF8" w:rsidR="004A75A8" w:rsidRPr="00AD011B" w:rsidRDefault="004A75A8" w:rsidP="00AD011B">
      <w:pPr>
        <w:spacing w:line="276" w:lineRule="auto"/>
        <w:jc w:val="center"/>
        <w:rPr>
          <w:rFonts w:asciiTheme="minorHAnsi" w:hAnsiTheme="minorHAnsi" w:cstheme="minorHAnsi"/>
          <w:bCs/>
        </w:rPr>
      </w:pPr>
      <w:bookmarkStart w:id="0" w:name="_GoBack"/>
      <w:bookmarkEnd w:id="0"/>
      <w:r w:rsidRPr="00AD011B">
        <w:rPr>
          <w:rFonts w:asciiTheme="minorHAnsi" w:hAnsiTheme="minorHAnsi" w:cstheme="minorHAnsi"/>
          <w:noProof/>
          <w:lang w:eastAsia="en-GB"/>
        </w:rPr>
        <w:drawing>
          <wp:anchor distT="0" distB="0" distL="114300" distR="114300" simplePos="0" relativeHeight="251817984" behindDoc="0" locked="0" layoutInCell="1" allowOverlap="1" wp14:anchorId="1ACA3B49" wp14:editId="721C2827">
            <wp:simplePos x="0" y="0"/>
            <wp:positionH relativeFrom="margin">
              <wp:posOffset>4286250</wp:posOffset>
            </wp:positionH>
            <wp:positionV relativeFrom="margin">
              <wp:posOffset>-368300</wp:posOffset>
            </wp:positionV>
            <wp:extent cx="1619250" cy="252095"/>
            <wp:effectExtent l="0" t="0" r="0" b="0"/>
            <wp:wrapSquare wrapText="bothSides"/>
            <wp:docPr id="258" name="Picture 258" descr="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_logo_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252095"/>
                    </a:xfrm>
                    <a:prstGeom prst="rect">
                      <a:avLst/>
                    </a:prstGeom>
                    <a:noFill/>
                  </pic:spPr>
                </pic:pic>
              </a:graphicData>
            </a:graphic>
            <wp14:sizeRelH relativeFrom="page">
              <wp14:pctWidth>0</wp14:pctWidth>
            </wp14:sizeRelH>
            <wp14:sizeRelV relativeFrom="page">
              <wp14:pctHeight>0</wp14:pctHeight>
            </wp14:sizeRelV>
          </wp:anchor>
        </w:drawing>
      </w:r>
    </w:p>
    <w:p w14:paraId="5FF48218" w14:textId="4C93D4E5" w:rsidR="004A75A8" w:rsidRPr="005A2CD8" w:rsidRDefault="004A75A8" w:rsidP="00F23223">
      <w:pPr>
        <w:pStyle w:val="Heading3"/>
        <w:spacing w:line="276" w:lineRule="auto"/>
        <w:rPr>
          <w:rFonts w:asciiTheme="minorHAnsi" w:hAnsiTheme="minorHAnsi" w:cstheme="minorHAnsi"/>
          <w:b/>
          <w:szCs w:val="28"/>
        </w:rPr>
      </w:pPr>
      <w:r w:rsidRPr="00AD011B">
        <w:rPr>
          <w:rFonts w:asciiTheme="minorHAnsi" w:hAnsiTheme="minorHAnsi" w:cstheme="minorHAnsi"/>
          <w:b/>
          <w:szCs w:val="28"/>
        </w:rPr>
        <w:t xml:space="preserve">CANDIDATING FOR ORDAINED MINISTRY </w:t>
      </w:r>
      <w:r w:rsidR="004F32FE">
        <w:rPr>
          <w:rFonts w:asciiTheme="minorHAnsi" w:hAnsiTheme="minorHAnsi" w:cstheme="minorHAnsi"/>
          <w:b/>
          <w:szCs w:val="28"/>
        </w:rPr>
        <w:t>2022-2023</w:t>
      </w:r>
    </w:p>
    <w:p w14:paraId="422FAB49" w14:textId="77777777" w:rsidR="004A75A8" w:rsidRPr="00AD011B" w:rsidRDefault="004A75A8" w:rsidP="00F23223">
      <w:pPr>
        <w:spacing w:line="276" w:lineRule="auto"/>
        <w:jc w:val="center"/>
        <w:rPr>
          <w:rFonts w:asciiTheme="minorHAnsi" w:hAnsiTheme="minorHAnsi" w:cstheme="minorHAnsi"/>
          <w:b/>
          <w:sz w:val="28"/>
          <w:szCs w:val="28"/>
        </w:rPr>
      </w:pPr>
    </w:p>
    <w:p w14:paraId="39CADDD2" w14:textId="6CC15DFC" w:rsidR="004A75A8" w:rsidRDefault="005A5974" w:rsidP="00F23223">
      <w:pPr>
        <w:pStyle w:val="Heading5"/>
        <w:spacing w:line="276" w:lineRule="auto"/>
        <w:rPr>
          <w:rFonts w:asciiTheme="minorHAnsi" w:hAnsiTheme="minorHAnsi" w:cstheme="minorHAnsi"/>
          <w:bCs w:val="0"/>
          <w:sz w:val="28"/>
          <w:szCs w:val="28"/>
        </w:rPr>
      </w:pPr>
      <w:r>
        <w:rPr>
          <w:rFonts w:asciiTheme="minorHAnsi" w:hAnsiTheme="minorHAnsi" w:cstheme="minorHAnsi"/>
          <w:bCs w:val="0"/>
          <w:sz w:val="28"/>
          <w:szCs w:val="28"/>
        </w:rPr>
        <w:t xml:space="preserve">C.3.1 GUIDANCE FOR </w:t>
      </w:r>
      <w:r w:rsidR="009C4296">
        <w:rPr>
          <w:rFonts w:asciiTheme="minorHAnsi" w:hAnsiTheme="minorHAnsi" w:cstheme="minorHAnsi"/>
          <w:bCs w:val="0"/>
          <w:sz w:val="28"/>
          <w:szCs w:val="28"/>
        </w:rPr>
        <w:t xml:space="preserve">WORSHIP </w:t>
      </w:r>
      <w:r>
        <w:rPr>
          <w:rFonts w:asciiTheme="minorHAnsi" w:hAnsiTheme="minorHAnsi" w:cstheme="minorHAnsi"/>
          <w:bCs w:val="0"/>
          <w:sz w:val="28"/>
          <w:szCs w:val="28"/>
        </w:rPr>
        <w:t>REPORTS</w:t>
      </w:r>
    </w:p>
    <w:p w14:paraId="513F7E23" w14:textId="77777777" w:rsidR="00B31C30" w:rsidRPr="00B31C30" w:rsidRDefault="00B31C30" w:rsidP="00B31C30"/>
    <w:p w14:paraId="36AC9403" w14:textId="2023DBB0" w:rsidR="004A75A8" w:rsidRDefault="0060267D" w:rsidP="00AD011B">
      <w:pPr>
        <w:spacing w:line="276" w:lineRule="auto"/>
        <w:rPr>
          <w:rFonts w:asciiTheme="minorHAnsi" w:hAnsiTheme="minorHAnsi" w:cstheme="minorHAnsi"/>
          <w:bCs/>
          <w:i/>
          <w:iCs/>
        </w:rPr>
      </w:pPr>
      <w:r>
        <w:rPr>
          <w:rFonts w:asciiTheme="minorHAnsi" w:hAnsiTheme="minorHAnsi" w:cstheme="minorHAnsi"/>
          <w:bCs/>
          <w:i/>
          <w:iCs/>
        </w:rPr>
        <w:t>Please see document G.2</w:t>
      </w:r>
      <w:r w:rsidR="00C76B6B">
        <w:rPr>
          <w:rFonts w:asciiTheme="minorHAnsi" w:hAnsiTheme="minorHAnsi" w:cstheme="minorHAnsi"/>
          <w:bCs/>
          <w:i/>
          <w:iCs/>
        </w:rPr>
        <w:t>0</w:t>
      </w:r>
      <w:r>
        <w:rPr>
          <w:rFonts w:asciiTheme="minorHAnsi" w:hAnsiTheme="minorHAnsi" w:cstheme="minorHAnsi"/>
          <w:bCs/>
          <w:i/>
          <w:iCs/>
        </w:rPr>
        <w:t xml:space="preserve"> for additional guidance for assessed worship services in the light of Covid</w:t>
      </w:r>
      <w:r w:rsidR="005A2CD8">
        <w:rPr>
          <w:rFonts w:asciiTheme="minorHAnsi" w:hAnsiTheme="minorHAnsi" w:cstheme="minorHAnsi"/>
          <w:bCs/>
          <w:i/>
          <w:iCs/>
        </w:rPr>
        <w:t>-</w:t>
      </w:r>
      <w:r>
        <w:rPr>
          <w:rFonts w:asciiTheme="minorHAnsi" w:hAnsiTheme="minorHAnsi" w:cstheme="minorHAnsi"/>
          <w:bCs/>
          <w:i/>
          <w:iCs/>
        </w:rPr>
        <w:t>19</w:t>
      </w:r>
    </w:p>
    <w:p w14:paraId="6C89E0AC" w14:textId="77777777" w:rsidR="0060267D" w:rsidRPr="00AD011B" w:rsidRDefault="0060267D" w:rsidP="00AD011B">
      <w:pPr>
        <w:spacing w:line="276" w:lineRule="auto"/>
        <w:rPr>
          <w:rFonts w:asciiTheme="minorHAnsi" w:hAnsiTheme="minorHAnsi" w:cstheme="minorHAnsi"/>
          <w:bCs/>
          <w:i/>
          <w:iCs/>
        </w:rPr>
      </w:pPr>
    </w:p>
    <w:p w14:paraId="15B6FEF3" w14:textId="77777777" w:rsidR="00DC2097" w:rsidRDefault="004A75A8" w:rsidP="00DC2097">
      <w:pPr>
        <w:pStyle w:val="ListParagraph"/>
        <w:numPr>
          <w:ilvl w:val="0"/>
          <w:numId w:val="26"/>
        </w:numPr>
        <w:spacing w:line="276" w:lineRule="auto"/>
        <w:rPr>
          <w:rFonts w:asciiTheme="minorHAnsi" w:eastAsia="Calibri" w:hAnsiTheme="minorHAnsi" w:cstheme="minorHAnsi"/>
          <w:b/>
          <w:sz w:val="28"/>
          <w:szCs w:val="28"/>
        </w:rPr>
      </w:pPr>
      <w:r w:rsidRPr="00AD011B">
        <w:rPr>
          <w:rFonts w:asciiTheme="minorHAnsi" w:eastAsia="Calibri" w:hAnsiTheme="minorHAnsi" w:cstheme="minorHAnsi"/>
          <w:b/>
          <w:sz w:val="28"/>
          <w:szCs w:val="28"/>
        </w:rPr>
        <w:t>INTRODUCTION</w:t>
      </w:r>
    </w:p>
    <w:p w14:paraId="285F6B2C" w14:textId="501F3220" w:rsidR="00A70AE2" w:rsidRPr="004178B9" w:rsidRDefault="00D64D70" w:rsidP="00AB65FC">
      <w:pPr>
        <w:pStyle w:val="ListParagraph"/>
        <w:numPr>
          <w:ilvl w:val="1"/>
          <w:numId w:val="26"/>
        </w:numPr>
        <w:spacing w:line="276" w:lineRule="auto"/>
        <w:rPr>
          <w:rFonts w:asciiTheme="minorHAnsi" w:eastAsia="Calibri" w:hAnsiTheme="minorHAnsi" w:cstheme="minorHAnsi"/>
          <w:b/>
          <w:sz w:val="28"/>
          <w:szCs w:val="28"/>
        </w:rPr>
      </w:pPr>
      <w:r w:rsidRPr="00DC2097">
        <w:rPr>
          <w:rFonts w:asciiTheme="minorHAnsi" w:eastAsia="Calibri" w:hAnsiTheme="minorHAnsi" w:cstheme="minorHAnsi"/>
        </w:rPr>
        <w:t>Worship leading and pr</w:t>
      </w:r>
      <w:r w:rsidR="008E2861">
        <w:rPr>
          <w:rFonts w:asciiTheme="minorHAnsi" w:eastAsia="Calibri" w:hAnsiTheme="minorHAnsi" w:cstheme="minorHAnsi"/>
        </w:rPr>
        <w:t xml:space="preserve">oclamation </w:t>
      </w:r>
      <w:r w:rsidRPr="00DC2097">
        <w:rPr>
          <w:rFonts w:asciiTheme="minorHAnsi" w:eastAsia="Calibri" w:hAnsiTheme="minorHAnsi" w:cstheme="minorHAnsi"/>
        </w:rPr>
        <w:t xml:space="preserve">are at the heart of </w:t>
      </w:r>
      <w:r w:rsidR="00AD011B" w:rsidRPr="00DC2097">
        <w:rPr>
          <w:rFonts w:asciiTheme="minorHAnsi" w:eastAsia="Calibri" w:hAnsiTheme="minorHAnsi" w:cstheme="minorHAnsi"/>
        </w:rPr>
        <w:t>ministry</w:t>
      </w:r>
      <w:r w:rsidRPr="00DC2097">
        <w:rPr>
          <w:rFonts w:asciiTheme="minorHAnsi" w:eastAsia="Calibri" w:hAnsiTheme="minorHAnsi" w:cstheme="minorHAnsi"/>
        </w:rPr>
        <w:t xml:space="preserve">. This is the element of a candidate’s ministry </w:t>
      </w:r>
      <w:r w:rsidR="00AD011B" w:rsidRPr="00DC2097">
        <w:rPr>
          <w:rFonts w:asciiTheme="minorHAnsi" w:eastAsia="Calibri" w:hAnsiTheme="minorHAnsi" w:cstheme="minorHAnsi"/>
        </w:rPr>
        <w:t xml:space="preserve">in which </w:t>
      </w:r>
      <w:r w:rsidR="00BB503F">
        <w:rPr>
          <w:rFonts w:asciiTheme="minorHAnsi" w:eastAsia="Calibri" w:hAnsiTheme="minorHAnsi" w:cstheme="minorHAnsi"/>
        </w:rPr>
        <w:t>many</w:t>
      </w:r>
      <w:r w:rsidRPr="00DC2097">
        <w:rPr>
          <w:rFonts w:asciiTheme="minorHAnsi" w:eastAsia="Calibri" w:hAnsiTheme="minorHAnsi" w:cstheme="minorHAnsi"/>
        </w:rPr>
        <w:t xml:space="preserve"> will already have some tra</w:t>
      </w:r>
      <w:r w:rsidR="00A70AE2" w:rsidRPr="00DC2097">
        <w:rPr>
          <w:rFonts w:asciiTheme="minorHAnsi" w:eastAsia="Calibri" w:hAnsiTheme="minorHAnsi" w:cstheme="minorHAnsi"/>
        </w:rPr>
        <w:t xml:space="preserve">ining and experience. </w:t>
      </w:r>
      <w:r w:rsidRPr="00DC2097">
        <w:rPr>
          <w:rFonts w:asciiTheme="minorHAnsi" w:eastAsia="Calibri" w:hAnsiTheme="minorHAnsi" w:cstheme="minorHAnsi"/>
        </w:rPr>
        <w:t xml:space="preserve">Assessed </w:t>
      </w:r>
      <w:r w:rsidR="005A2CD8">
        <w:rPr>
          <w:rFonts w:asciiTheme="minorHAnsi" w:eastAsia="Calibri" w:hAnsiTheme="minorHAnsi" w:cstheme="minorHAnsi"/>
        </w:rPr>
        <w:t>acts of worship and proclamation</w:t>
      </w:r>
      <w:r w:rsidRPr="00DC2097">
        <w:rPr>
          <w:rFonts w:asciiTheme="minorHAnsi" w:eastAsia="Calibri" w:hAnsiTheme="minorHAnsi" w:cstheme="minorHAnsi"/>
        </w:rPr>
        <w:t xml:space="preserve"> are similar to those for local preachers and worship leaders in training, but </w:t>
      </w:r>
      <w:r w:rsidR="00AD011B" w:rsidRPr="00DC2097">
        <w:rPr>
          <w:rFonts w:asciiTheme="minorHAnsi" w:eastAsia="Calibri" w:hAnsiTheme="minorHAnsi" w:cstheme="minorHAnsi"/>
        </w:rPr>
        <w:t>y</w:t>
      </w:r>
      <w:r w:rsidR="00AD011B" w:rsidRPr="00DC2097">
        <w:rPr>
          <w:rFonts w:asciiTheme="minorHAnsi" w:hAnsiTheme="minorHAnsi" w:cstheme="minorHAnsi"/>
        </w:rPr>
        <w:t xml:space="preserve">ou are not assessing their appropriateness as a local preacher or a worship leader; that has been done by means of their previous training and assessment. </w:t>
      </w:r>
      <w:r w:rsidRPr="00DC2097">
        <w:rPr>
          <w:rFonts w:asciiTheme="minorHAnsi" w:eastAsia="Calibri" w:hAnsiTheme="minorHAnsi" w:cstheme="minorHAnsi"/>
        </w:rPr>
        <w:t>You are being asked to assess whether this person is demonstrating their experience in these areas</w:t>
      </w:r>
      <w:r w:rsidR="00DC2097" w:rsidRPr="00DC2097">
        <w:rPr>
          <w:rFonts w:asciiTheme="minorHAnsi" w:hAnsiTheme="minorHAnsi" w:cstheme="minorHAnsi"/>
        </w:rPr>
        <w:t xml:space="preserve">, </w:t>
      </w:r>
      <w:r w:rsidR="00DC2097" w:rsidRPr="00DC2097">
        <w:rPr>
          <w:rFonts w:asciiTheme="minorHAnsi" w:eastAsia="Calibri" w:hAnsiTheme="minorHAnsi" w:cstheme="minorHAnsi"/>
        </w:rPr>
        <w:t xml:space="preserve">and to </w:t>
      </w:r>
      <w:r w:rsidR="00DC2097" w:rsidRPr="00DC2097">
        <w:rPr>
          <w:rFonts w:asciiTheme="minorHAnsi" w:hAnsiTheme="minorHAnsi" w:cstheme="minorHAnsi"/>
        </w:rPr>
        <w:t xml:space="preserve">determine whether their gifts could be developed further </w:t>
      </w:r>
      <w:r w:rsidR="00DC2097" w:rsidRPr="00DC2097">
        <w:rPr>
          <w:rFonts w:asciiTheme="minorHAnsi" w:eastAsia="Calibri" w:hAnsiTheme="minorHAnsi" w:cstheme="minorHAnsi"/>
        </w:rPr>
        <w:t>into leading regular worship of diverse forms as an ordained presbyter or deacon</w:t>
      </w:r>
      <w:r w:rsidR="00DC2097">
        <w:rPr>
          <w:rFonts w:asciiTheme="minorHAnsi" w:eastAsia="Calibri" w:hAnsiTheme="minorHAnsi" w:cstheme="minorHAnsi"/>
        </w:rPr>
        <w:t xml:space="preserve"> </w:t>
      </w:r>
      <w:r w:rsidR="00A70AE2" w:rsidRPr="00DC2097">
        <w:rPr>
          <w:rFonts w:asciiTheme="minorHAnsi" w:eastAsia="Calibri" w:hAnsiTheme="minorHAnsi" w:cstheme="minorHAnsi"/>
        </w:rPr>
        <w:t>in different contexts with consistent skills, creativity and competence.</w:t>
      </w:r>
    </w:p>
    <w:p w14:paraId="6F9F47FB" w14:textId="77777777" w:rsidR="004178B9" w:rsidRPr="004178B9" w:rsidRDefault="004178B9" w:rsidP="004178B9">
      <w:pPr>
        <w:pStyle w:val="ListParagraph"/>
        <w:spacing w:line="276" w:lineRule="auto"/>
        <w:ind w:left="792"/>
        <w:rPr>
          <w:rFonts w:asciiTheme="minorHAnsi" w:eastAsia="Calibri" w:hAnsiTheme="minorHAnsi" w:cstheme="minorHAnsi"/>
          <w:b/>
          <w:sz w:val="28"/>
          <w:szCs w:val="28"/>
        </w:rPr>
      </w:pPr>
    </w:p>
    <w:p w14:paraId="4C994F96" w14:textId="21DA4B43" w:rsidR="00814BBB" w:rsidRPr="004178B9" w:rsidRDefault="004178B9" w:rsidP="00A13C3D">
      <w:pPr>
        <w:pStyle w:val="ListParagraph"/>
        <w:numPr>
          <w:ilvl w:val="1"/>
          <w:numId w:val="26"/>
        </w:numPr>
        <w:spacing w:line="276" w:lineRule="auto"/>
        <w:rPr>
          <w:rFonts w:asciiTheme="minorHAnsi" w:eastAsia="Calibri" w:hAnsiTheme="minorHAnsi" w:cstheme="minorHAnsi"/>
          <w:b/>
          <w:sz w:val="28"/>
          <w:szCs w:val="28"/>
        </w:rPr>
      </w:pPr>
      <w:r w:rsidRPr="004178B9">
        <w:rPr>
          <w:rFonts w:asciiTheme="minorHAnsi" w:eastAsiaTheme="minorHAnsi" w:hAnsiTheme="minorHAnsi" w:cstheme="minorHAnsi"/>
        </w:rPr>
        <w:t xml:space="preserve">Please try as far as possible to participate fully in the </w:t>
      </w:r>
      <w:r w:rsidR="005A2CD8">
        <w:rPr>
          <w:rFonts w:asciiTheme="minorHAnsi" w:eastAsiaTheme="minorHAnsi" w:hAnsiTheme="minorHAnsi" w:cstheme="minorHAnsi"/>
        </w:rPr>
        <w:t xml:space="preserve">acts of </w:t>
      </w:r>
      <w:r w:rsidRPr="004178B9">
        <w:rPr>
          <w:rFonts w:asciiTheme="minorHAnsi" w:eastAsiaTheme="minorHAnsi" w:hAnsiTheme="minorHAnsi" w:cstheme="minorHAnsi"/>
        </w:rPr>
        <w:t>worship</w:t>
      </w:r>
      <w:r w:rsidR="00BB503F">
        <w:rPr>
          <w:rFonts w:asciiTheme="minorHAnsi" w:eastAsiaTheme="minorHAnsi" w:hAnsiTheme="minorHAnsi" w:cstheme="minorHAnsi"/>
        </w:rPr>
        <w:t xml:space="preserve"> and acts of proclamation (for diaconal candidates), even while you are assessing </w:t>
      </w:r>
      <w:r>
        <w:rPr>
          <w:rFonts w:asciiTheme="minorHAnsi" w:eastAsiaTheme="minorHAnsi" w:hAnsiTheme="minorHAnsi" w:cstheme="minorHAnsi"/>
        </w:rPr>
        <w:t>t</w:t>
      </w:r>
      <w:r w:rsidR="00BB503F">
        <w:rPr>
          <w:rFonts w:asciiTheme="minorHAnsi" w:eastAsiaTheme="minorHAnsi" w:hAnsiTheme="minorHAnsi" w:cstheme="minorHAnsi"/>
        </w:rPr>
        <w:t>hem</w:t>
      </w:r>
      <w:r>
        <w:rPr>
          <w:rFonts w:asciiTheme="minorHAnsi" w:eastAsiaTheme="minorHAnsi" w:hAnsiTheme="minorHAnsi" w:cstheme="minorHAnsi"/>
        </w:rPr>
        <w:t>.</w:t>
      </w:r>
    </w:p>
    <w:p w14:paraId="308EFA72" w14:textId="77777777" w:rsidR="004178B9" w:rsidRPr="00DC2097" w:rsidRDefault="004178B9" w:rsidP="00814BBB">
      <w:pPr>
        <w:pStyle w:val="ListParagraph"/>
        <w:spacing w:line="276" w:lineRule="auto"/>
        <w:ind w:left="792"/>
        <w:rPr>
          <w:rFonts w:asciiTheme="minorHAnsi" w:eastAsia="Calibri" w:hAnsiTheme="minorHAnsi" w:cstheme="minorHAnsi"/>
          <w:b/>
          <w:sz w:val="28"/>
          <w:szCs w:val="28"/>
        </w:rPr>
      </w:pPr>
    </w:p>
    <w:p w14:paraId="782AAFCB" w14:textId="075087EB" w:rsidR="00A70AE2" w:rsidRPr="005A2CD8" w:rsidRDefault="00D64D70" w:rsidP="00A70AE2">
      <w:pPr>
        <w:pStyle w:val="ListParagraph"/>
        <w:numPr>
          <w:ilvl w:val="1"/>
          <w:numId w:val="26"/>
        </w:numPr>
        <w:spacing w:line="276" w:lineRule="auto"/>
        <w:rPr>
          <w:rFonts w:asciiTheme="minorHAnsi" w:eastAsia="Calibri" w:hAnsiTheme="minorHAnsi" w:cstheme="minorHAnsi"/>
          <w:b/>
          <w:sz w:val="28"/>
          <w:szCs w:val="28"/>
        </w:rPr>
      </w:pPr>
      <w:r w:rsidRPr="00A70AE2">
        <w:rPr>
          <w:rFonts w:asciiTheme="minorHAnsi" w:eastAsia="Calibri" w:hAnsiTheme="minorHAnsi" w:cstheme="minorHAnsi"/>
        </w:rPr>
        <w:t xml:space="preserve">You may find it helpful to read through document G.4. </w:t>
      </w:r>
      <w:proofErr w:type="gramStart"/>
      <w:r w:rsidRPr="00A70AE2">
        <w:rPr>
          <w:rFonts w:asciiTheme="minorHAnsi" w:eastAsia="Calibri" w:hAnsiTheme="minorHAnsi" w:cstheme="minorHAnsi"/>
        </w:rPr>
        <w:t>which</w:t>
      </w:r>
      <w:proofErr w:type="gramEnd"/>
      <w:r w:rsidRPr="00A70AE2">
        <w:rPr>
          <w:rFonts w:asciiTheme="minorHAnsi" w:eastAsia="Calibri" w:hAnsiTheme="minorHAnsi" w:cstheme="minorHAnsi"/>
        </w:rPr>
        <w:t xml:space="preserve"> outlines the criteria for candidates</w:t>
      </w:r>
      <w:r w:rsidR="00AD011B" w:rsidRPr="00A70AE2">
        <w:rPr>
          <w:rFonts w:asciiTheme="minorHAnsi" w:eastAsia="Calibri" w:hAnsiTheme="minorHAnsi" w:cstheme="minorHAnsi"/>
        </w:rPr>
        <w:t xml:space="preserve">. This is </w:t>
      </w:r>
      <w:r w:rsidRPr="00A70AE2">
        <w:rPr>
          <w:rFonts w:asciiTheme="minorHAnsi" w:eastAsia="Calibri" w:hAnsiTheme="minorHAnsi" w:cstheme="minorHAnsi"/>
        </w:rPr>
        <w:t xml:space="preserve">available on the Methodist Church website </w:t>
      </w:r>
      <w:r w:rsidR="005A2CD8">
        <w:rPr>
          <w:rFonts w:asciiTheme="minorHAnsi" w:eastAsia="Calibri" w:hAnsiTheme="minorHAnsi" w:cstheme="minorHAnsi"/>
        </w:rPr>
        <w:t xml:space="preserve">here : </w:t>
      </w:r>
      <w:hyperlink r:id="rId9" w:history="1">
        <w:r w:rsidR="005A2CD8" w:rsidRPr="005A2CD8">
          <w:rPr>
            <w:rFonts w:asciiTheme="minorHAnsi" w:hAnsiTheme="minorHAnsi" w:cstheme="minorHAnsi"/>
            <w:color w:val="0000FF"/>
            <w:u w:val="single"/>
          </w:rPr>
          <w:t>Candidating forms and information (methodist.org.uk)</w:t>
        </w:r>
      </w:hyperlink>
    </w:p>
    <w:p w14:paraId="18A6EA6C" w14:textId="77777777" w:rsidR="00814BBB" w:rsidRPr="00814BBB" w:rsidRDefault="00814BBB" w:rsidP="00814BBB">
      <w:pPr>
        <w:spacing w:line="276" w:lineRule="auto"/>
        <w:rPr>
          <w:rFonts w:asciiTheme="minorHAnsi" w:eastAsia="Calibri" w:hAnsiTheme="minorHAnsi" w:cstheme="minorHAnsi"/>
          <w:b/>
          <w:sz w:val="28"/>
          <w:szCs w:val="28"/>
        </w:rPr>
      </w:pPr>
    </w:p>
    <w:p w14:paraId="567BE575" w14:textId="7B88DFC2" w:rsidR="00A70AE2" w:rsidRPr="00B01E68" w:rsidRDefault="00A70AE2" w:rsidP="00A70AE2">
      <w:pPr>
        <w:pStyle w:val="ListParagraph"/>
        <w:numPr>
          <w:ilvl w:val="1"/>
          <w:numId w:val="26"/>
        </w:numPr>
        <w:spacing w:line="276" w:lineRule="auto"/>
        <w:rPr>
          <w:rFonts w:asciiTheme="minorHAnsi" w:eastAsia="Calibri" w:hAnsiTheme="minorHAnsi" w:cstheme="minorHAnsi"/>
          <w:b/>
          <w:sz w:val="28"/>
          <w:szCs w:val="28"/>
        </w:rPr>
      </w:pPr>
      <w:r w:rsidRPr="00A70AE2">
        <w:rPr>
          <w:rFonts w:asciiTheme="minorHAnsi" w:hAnsiTheme="minorHAnsi" w:cstheme="minorHAnsi"/>
        </w:rPr>
        <w:t>Using these reports, interviewers at the District Candidates’ and Connexional Selection Committees may ask questions of the candidate to determine that they can reflect upon the nature of worship and the role of the presbyter or deacon as a preacher/facilitator/leader of worship</w:t>
      </w:r>
      <w:r w:rsidR="008E2861">
        <w:rPr>
          <w:rFonts w:asciiTheme="minorHAnsi" w:hAnsiTheme="minorHAnsi" w:cstheme="minorHAnsi"/>
        </w:rPr>
        <w:t xml:space="preserve"> and in proclamation</w:t>
      </w:r>
      <w:r w:rsidRPr="00A70AE2">
        <w:rPr>
          <w:rFonts w:asciiTheme="minorHAnsi" w:hAnsiTheme="minorHAnsi" w:cstheme="minorHAnsi"/>
        </w:rPr>
        <w:t xml:space="preserve">.  </w:t>
      </w:r>
    </w:p>
    <w:p w14:paraId="0161FE25" w14:textId="77777777" w:rsidR="00B01E68" w:rsidRPr="00B01E68" w:rsidRDefault="00B01E68" w:rsidP="00B01E68">
      <w:pPr>
        <w:pStyle w:val="ListParagraph"/>
        <w:rPr>
          <w:rFonts w:asciiTheme="minorHAnsi" w:eastAsia="Calibri" w:hAnsiTheme="minorHAnsi" w:cstheme="minorHAnsi"/>
          <w:b/>
          <w:sz w:val="28"/>
          <w:szCs w:val="28"/>
        </w:rPr>
      </w:pPr>
    </w:p>
    <w:p w14:paraId="6A1EAA7E" w14:textId="47D6AC71" w:rsidR="00A70AE2" w:rsidRPr="00B01E68" w:rsidRDefault="00B01E68" w:rsidP="00E85618">
      <w:pPr>
        <w:pStyle w:val="ListParagraph"/>
        <w:numPr>
          <w:ilvl w:val="1"/>
          <w:numId w:val="26"/>
        </w:numPr>
        <w:spacing w:line="276" w:lineRule="auto"/>
        <w:rPr>
          <w:rFonts w:asciiTheme="minorHAnsi" w:eastAsia="Calibri" w:hAnsiTheme="minorHAnsi" w:cstheme="minorHAnsi"/>
          <w:b/>
          <w:sz w:val="28"/>
          <w:szCs w:val="28"/>
        </w:rPr>
      </w:pPr>
      <w:r w:rsidRPr="00B01E68">
        <w:rPr>
          <w:rFonts w:asciiTheme="minorHAnsi" w:eastAsia="Calibri" w:hAnsiTheme="minorHAnsi" w:cstheme="minorHAnsi"/>
        </w:rPr>
        <w:t xml:space="preserve">The Conference report ‘The Theology and Ecclesiology of the Diaconate’ was received by Conference 2019. </w:t>
      </w:r>
      <w:r w:rsidR="008E2861">
        <w:rPr>
          <w:rFonts w:asciiTheme="minorHAnsi" w:eastAsia="Calibri" w:hAnsiTheme="minorHAnsi" w:cstheme="minorHAnsi"/>
        </w:rPr>
        <w:t xml:space="preserve">This highlighted the element of proclamation in the ministry of deacons and therefore that is now assessed during candidating. </w:t>
      </w:r>
      <w:r w:rsidRPr="00B01E68">
        <w:rPr>
          <w:rFonts w:asciiTheme="minorHAnsi" w:eastAsia="Calibri" w:hAnsiTheme="minorHAnsi" w:cstheme="minorHAnsi"/>
        </w:rPr>
        <w:t xml:space="preserve"> </w:t>
      </w:r>
    </w:p>
    <w:p w14:paraId="4B234334" w14:textId="61C3ADC0" w:rsidR="00B01E68" w:rsidRDefault="00B01E68" w:rsidP="00B01E68">
      <w:pPr>
        <w:spacing w:line="276" w:lineRule="auto"/>
        <w:rPr>
          <w:rFonts w:asciiTheme="minorHAnsi" w:eastAsia="Calibri" w:hAnsiTheme="minorHAnsi" w:cstheme="minorHAnsi"/>
          <w:b/>
          <w:sz w:val="28"/>
          <w:szCs w:val="28"/>
        </w:rPr>
      </w:pPr>
    </w:p>
    <w:p w14:paraId="2AED9BF5" w14:textId="658113B6" w:rsidR="00DE4855" w:rsidRDefault="00DE4855" w:rsidP="00B01E68">
      <w:pPr>
        <w:spacing w:line="276" w:lineRule="auto"/>
        <w:rPr>
          <w:rFonts w:asciiTheme="minorHAnsi" w:eastAsia="Calibri" w:hAnsiTheme="minorHAnsi" w:cstheme="minorHAnsi"/>
          <w:b/>
          <w:sz w:val="28"/>
          <w:szCs w:val="28"/>
        </w:rPr>
      </w:pPr>
    </w:p>
    <w:p w14:paraId="23DE1D96" w14:textId="41242429" w:rsidR="00DE4855" w:rsidRDefault="00DE4855" w:rsidP="00B01E68">
      <w:pPr>
        <w:spacing w:line="276" w:lineRule="auto"/>
        <w:rPr>
          <w:rFonts w:asciiTheme="minorHAnsi" w:eastAsia="Calibri" w:hAnsiTheme="minorHAnsi" w:cstheme="minorHAnsi"/>
          <w:b/>
          <w:sz w:val="28"/>
          <w:szCs w:val="28"/>
        </w:rPr>
      </w:pPr>
    </w:p>
    <w:p w14:paraId="228C03FA" w14:textId="77777777" w:rsidR="00DE4855" w:rsidRPr="00B01E68" w:rsidRDefault="00DE4855" w:rsidP="00B01E68">
      <w:pPr>
        <w:spacing w:line="276" w:lineRule="auto"/>
        <w:rPr>
          <w:rFonts w:asciiTheme="minorHAnsi" w:eastAsia="Calibri" w:hAnsiTheme="minorHAnsi" w:cstheme="minorHAnsi"/>
          <w:b/>
          <w:sz w:val="28"/>
          <w:szCs w:val="28"/>
        </w:rPr>
      </w:pPr>
    </w:p>
    <w:p w14:paraId="357FA0AE" w14:textId="77777777" w:rsidR="00AD011B" w:rsidRDefault="004A75A8" w:rsidP="00AD011B">
      <w:pPr>
        <w:pStyle w:val="ListParagraph"/>
        <w:numPr>
          <w:ilvl w:val="0"/>
          <w:numId w:val="26"/>
        </w:numPr>
        <w:spacing w:line="276" w:lineRule="auto"/>
        <w:rPr>
          <w:rFonts w:asciiTheme="minorHAnsi" w:eastAsia="Calibri" w:hAnsiTheme="minorHAnsi" w:cstheme="minorHAnsi"/>
          <w:b/>
          <w:sz w:val="28"/>
          <w:szCs w:val="28"/>
        </w:rPr>
      </w:pPr>
      <w:r w:rsidRPr="00AD011B">
        <w:rPr>
          <w:rFonts w:asciiTheme="minorHAnsi" w:eastAsia="Calibri" w:hAnsiTheme="minorHAnsi" w:cstheme="minorHAnsi"/>
          <w:b/>
          <w:sz w:val="28"/>
          <w:szCs w:val="28"/>
        </w:rPr>
        <w:lastRenderedPageBreak/>
        <w:t>ARRANGEMENTS FOR THE SERVICES</w:t>
      </w:r>
    </w:p>
    <w:p w14:paraId="7C44052E" w14:textId="6449CA7E" w:rsidR="00AD011B" w:rsidRPr="00DE4855" w:rsidRDefault="004A75A8" w:rsidP="00AD011B">
      <w:pPr>
        <w:pStyle w:val="ListParagraph"/>
        <w:numPr>
          <w:ilvl w:val="1"/>
          <w:numId w:val="26"/>
        </w:numPr>
        <w:spacing w:line="276" w:lineRule="auto"/>
        <w:rPr>
          <w:rFonts w:asciiTheme="minorHAnsi" w:eastAsia="Calibri" w:hAnsiTheme="minorHAnsi" w:cstheme="minorHAnsi"/>
          <w:b/>
          <w:sz w:val="28"/>
          <w:szCs w:val="28"/>
        </w:rPr>
      </w:pPr>
      <w:r w:rsidRPr="00AD011B">
        <w:rPr>
          <w:rFonts w:asciiTheme="minorHAnsi" w:eastAsia="Calibri" w:hAnsiTheme="minorHAnsi" w:cstheme="minorHAnsi"/>
        </w:rPr>
        <w:t xml:space="preserve">Two </w:t>
      </w:r>
      <w:r w:rsidR="005E3B31">
        <w:rPr>
          <w:rFonts w:asciiTheme="minorHAnsi" w:eastAsia="Calibri" w:hAnsiTheme="minorHAnsi" w:cstheme="minorHAnsi"/>
        </w:rPr>
        <w:t>acts of worship/proclamation</w:t>
      </w:r>
      <w:r w:rsidRPr="00AD011B">
        <w:rPr>
          <w:rFonts w:asciiTheme="minorHAnsi" w:eastAsia="Calibri" w:hAnsiTheme="minorHAnsi" w:cstheme="minorHAnsi"/>
        </w:rPr>
        <w:t>, in different locations, are to be assessed (on two forms).</w:t>
      </w:r>
      <w:r w:rsidR="00AD011B">
        <w:rPr>
          <w:rFonts w:asciiTheme="minorHAnsi" w:eastAsia="Calibri" w:hAnsiTheme="minorHAnsi" w:cstheme="minorHAnsi"/>
        </w:rPr>
        <w:t xml:space="preserve"> One of these should be outside of the candidate’s home circuit</w:t>
      </w:r>
      <w:r w:rsidR="001E6A6C">
        <w:rPr>
          <w:rFonts w:asciiTheme="minorHAnsi" w:eastAsia="Calibri" w:hAnsiTheme="minorHAnsi" w:cstheme="minorHAnsi"/>
        </w:rPr>
        <w:t>, and, if that is impossible, outside their home context</w:t>
      </w:r>
      <w:r w:rsidR="00643B57">
        <w:rPr>
          <w:rFonts w:asciiTheme="minorHAnsi" w:eastAsia="Calibri" w:hAnsiTheme="minorHAnsi" w:cstheme="minorHAnsi"/>
        </w:rPr>
        <w:t xml:space="preserve"> in a completely different part of the circuit</w:t>
      </w:r>
      <w:r w:rsidR="00AD011B">
        <w:rPr>
          <w:rFonts w:asciiTheme="minorHAnsi" w:eastAsia="Calibri" w:hAnsiTheme="minorHAnsi" w:cstheme="minorHAnsi"/>
        </w:rPr>
        <w:t xml:space="preserve">. </w:t>
      </w:r>
      <w:r w:rsidR="001E6A6C">
        <w:rPr>
          <w:rFonts w:asciiTheme="minorHAnsi" w:eastAsia="Calibri" w:hAnsiTheme="minorHAnsi" w:cstheme="minorHAnsi"/>
        </w:rPr>
        <w:t xml:space="preserve">Please make the context clear on the form. </w:t>
      </w:r>
    </w:p>
    <w:p w14:paraId="7DEA3DAE" w14:textId="77777777" w:rsidR="00DE4855" w:rsidRPr="00814BBB" w:rsidRDefault="00DE4855" w:rsidP="00DE4855">
      <w:pPr>
        <w:pStyle w:val="ListParagraph"/>
        <w:spacing w:line="276" w:lineRule="auto"/>
        <w:ind w:left="792"/>
        <w:rPr>
          <w:rFonts w:asciiTheme="minorHAnsi" w:eastAsia="Calibri" w:hAnsiTheme="minorHAnsi" w:cstheme="minorHAnsi"/>
          <w:b/>
          <w:sz w:val="28"/>
          <w:szCs w:val="28"/>
        </w:rPr>
      </w:pPr>
    </w:p>
    <w:p w14:paraId="67B6F6A2" w14:textId="76356D11" w:rsidR="00A70AE2" w:rsidRPr="00C82D8B" w:rsidRDefault="00A70AE2" w:rsidP="00AD011B">
      <w:pPr>
        <w:pStyle w:val="ListParagraph"/>
        <w:numPr>
          <w:ilvl w:val="1"/>
          <w:numId w:val="26"/>
        </w:numPr>
        <w:spacing w:line="276" w:lineRule="auto"/>
        <w:rPr>
          <w:rFonts w:asciiTheme="minorHAnsi" w:eastAsia="Calibri" w:hAnsiTheme="minorHAnsi" w:cstheme="minorHAnsi"/>
          <w:b/>
          <w:sz w:val="28"/>
          <w:szCs w:val="28"/>
        </w:rPr>
      </w:pPr>
      <w:r>
        <w:rPr>
          <w:rFonts w:asciiTheme="minorHAnsi" w:eastAsia="Calibri" w:hAnsiTheme="minorHAnsi" w:cstheme="minorHAnsi"/>
        </w:rPr>
        <w:t xml:space="preserve">The context of worship should differ between the two acts of worship. </w:t>
      </w:r>
      <w:r w:rsidR="009B21DA">
        <w:rPr>
          <w:rFonts w:asciiTheme="minorHAnsi" w:eastAsia="Calibri" w:hAnsiTheme="minorHAnsi" w:cstheme="minorHAnsi"/>
        </w:rPr>
        <w:t>These must be two completely different acts of worship. They may not be held on the same day. They may not use the same lectionary or any of the same material.</w:t>
      </w:r>
      <w:r w:rsidR="005E3B31">
        <w:rPr>
          <w:rFonts w:asciiTheme="minorHAnsi" w:eastAsia="Calibri" w:hAnsiTheme="minorHAnsi" w:cstheme="minorHAnsi"/>
        </w:rPr>
        <w:t xml:space="preserve"> Please see below for the differences for diaconal and </w:t>
      </w:r>
      <w:proofErr w:type="spellStart"/>
      <w:r w:rsidR="005E3B31">
        <w:rPr>
          <w:rFonts w:asciiTheme="minorHAnsi" w:eastAsia="Calibri" w:hAnsiTheme="minorHAnsi" w:cstheme="minorHAnsi"/>
        </w:rPr>
        <w:t>presbyteral</w:t>
      </w:r>
      <w:proofErr w:type="spellEnd"/>
      <w:r w:rsidR="005E3B31">
        <w:rPr>
          <w:rFonts w:asciiTheme="minorHAnsi" w:eastAsia="Calibri" w:hAnsiTheme="minorHAnsi" w:cstheme="minorHAnsi"/>
        </w:rPr>
        <w:t xml:space="preserve"> candidates in this regard. </w:t>
      </w:r>
    </w:p>
    <w:p w14:paraId="71209F6E" w14:textId="77777777" w:rsidR="00814BBB" w:rsidRPr="00814BBB" w:rsidRDefault="00814BBB" w:rsidP="00814BBB">
      <w:pPr>
        <w:spacing w:line="276" w:lineRule="auto"/>
        <w:rPr>
          <w:rFonts w:asciiTheme="minorHAnsi" w:eastAsia="Calibri" w:hAnsiTheme="minorHAnsi" w:cstheme="minorHAnsi"/>
          <w:b/>
          <w:sz w:val="28"/>
          <w:szCs w:val="28"/>
        </w:rPr>
      </w:pPr>
    </w:p>
    <w:p w14:paraId="0B914576" w14:textId="2CA5BA05" w:rsidR="00A70AE2" w:rsidRPr="00814BBB" w:rsidRDefault="00A70AE2" w:rsidP="00AD011B">
      <w:pPr>
        <w:pStyle w:val="ListParagraph"/>
        <w:numPr>
          <w:ilvl w:val="1"/>
          <w:numId w:val="26"/>
        </w:numPr>
        <w:spacing w:line="276" w:lineRule="auto"/>
        <w:rPr>
          <w:rFonts w:asciiTheme="minorHAnsi" w:eastAsia="Calibri" w:hAnsiTheme="minorHAnsi" w:cstheme="minorHAnsi"/>
          <w:b/>
          <w:sz w:val="28"/>
          <w:szCs w:val="28"/>
        </w:rPr>
      </w:pPr>
      <w:r w:rsidRPr="00AD011B">
        <w:rPr>
          <w:rFonts w:asciiTheme="minorHAnsi" w:hAnsiTheme="minorHAnsi" w:cstheme="minorHAnsi"/>
        </w:rPr>
        <w:t xml:space="preserve">Although it is good to see how the candidate uses the gifts of other </w:t>
      </w:r>
      <w:r w:rsidR="0046798D">
        <w:rPr>
          <w:rFonts w:asciiTheme="minorHAnsi" w:hAnsiTheme="minorHAnsi" w:cstheme="minorHAnsi"/>
        </w:rPr>
        <w:t>people in worship, both acts of worship/proclamation</w:t>
      </w:r>
      <w:r w:rsidRPr="00AD011B">
        <w:rPr>
          <w:rFonts w:asciiTheme="minorHAnsi" w:hAnsiTheme="minorHAnsi" w:cstheme="minorHAnsi"/>
        </w:rPr>
        <w:t xml:space="preserve"> should be those in which the candidate takes the leading role and for which she or he holds overall responsibility.</w:t>
      </w:r>
    </w:p>
    <w:p w14:paraId="5F227524" w14:textId="77777777" w:rsidR="00814BBB" w:rsidRPr="00814BBB" w:rsidRDefault="00814BBB" w:rsidP="00814BBB">
      <w:pPr>
        <w:spacing w:line="276" w:lineRule="auto"/>
        <w:rPr>
          <w:rFonts w:asciiTheme="minorHAnsi" w:eastAsia="Calibri" w:hAnsiTheme="minorHAnsi" w:cstheme="minorHAnsi"/>
          <w:b/>
          <w:sz w:val="28"/>
          <w:szCs w:val="28"/>
        </w:rPr>
      </w:pPr>
    </w:p>
    <w:p w14:paraId="47F4C589" w14:textId="478F33F4" w:rsidR="00A70AE2" w:rsidRPr="002D6656" w:rsidRDefault="004A75A8" w:rsidP="00AD011B">
      <w:pPr>
        <w:pStyle w:val="ListParagraph"/>
        <w:numPr>
          <w:ilvl w:val="1"/>
          <w:numId w:val="26"/>
        </w:numPr>
        <w:spacing w:line="276" w:lineRule="auto"/>
        <w:rPr>
          <w:rFonts w:asciiTheme="minorHAnsi" w:eastAsia="Calibri" w:hAnsiTheme="minorHAnsi" w:cstheme="minorHAnsi"/>
          <w:b/>
          <w:sz w:val="28"/>
          <w:szCs w:val="28"/>
        </w:rPr>
      </w:pPr>
      <w:r w:rsidRPr="00AD011B">
        <w:rPr>
          <w:rFonts w:asciiTheme="minorHAnsi" w:eastAsia="Calibri" w:hAnsiTheme="minorHAnsi" w:cstheme="minorHAnsi"/>
        </w:rPr>
        <w:t xml:space="preserve"> The co-ordinator of the panel of assessors should contact the candidate prior to the dates of the acts of worship</w:t>
      </w:r>
      <w:r w:rsidR="0046798D">
        <w:rPr>
          <w:rFonts w:asciiTheme="minorHAnsi" w:eastAsia="Calibri" w:hAnsiTheme="minorHAnsi" w:cstheme="minorHAnsi"/>
        </w:rPr>
        <w:t>/proclamation</w:t>
      </w:r>
      <w:r w:rsidRPr="00AD011B">
        <w:rPr>
          <w:rFonts w:asciiTheme="minorHAnsi" w:eastAsia="Calibri" w:hAnsiTheme="minorHAnsi" w:cstheme="minorHAnsi"/>
        </w:rPr>
        <w:t xml:space="preserve"> to be assessed</w:t>
      </w:r>
      <w:r w:rsidR="00A70AE2">
        <w:rPr>
          <w:rFonts w:asciiTheme="minorHAnsi" w:eastAsia="Calibri" w:hAnsiTheme="minorHAnsi" w:cstheme="minorHAnsi"/>
        </w:rPr>
        <w:t>, to introduce themselves and to agree the process</w:t>
      </w:r>
      <w:r w:rsidRPr="00AD011B">
        <w:rPr>
          <w:rFonts w:asciiTheme="minorHAnsi" w:eastAsia="Calibri" w:hAnsiTheme="minorHAnsi" w:cstheme="minorHAnsi"/>
        </w:rPr>
        <w:t>. The candidate should be advised to look at th</w:t>
      </w:r>
      <w:r w:rsidR="00DE4855">
        <w:rPr>
          <w:rFonts w:asciiTheme="minorHAnsi" w:eastAsia="Calibri" w:hAnsiTheme="minorHAnsi" w:cstheme="minorHAnsi"/>
        </w:rPr>
        <w:t>e</w:t>
      </w:r>
      <w:r w:rsidRPr="00AD011B">
        <w:rPr>
          <w:rFonts w:asciiTheme="minorHAnsi" w:eastAsia="Calibri" w:hAnsiTheme="minorHAnsi" w:cstheme="minorHAnsi"/>
        </w:rPr>
        <w:t xml:space="preserve"> form on the website so they know wh</w:t>
      </w:r>
      <w:r w:rsidR="00AD011B">
        <w:rPr>
          <w:rFonts w:asciiTheme="minorHAnsi" w:eastAsia="Calibri" w:hAnsiTheme="minorHAnsi" w:cstheme="minorHAnsi"/>
        </w:rPr>
        <w:t>at is to be assessed</w:t>
      </w:r>
      <w:r w:rsidRPr="00AD011B">
        <w:rPr>
          <w:rFonts w:asciiTheme="minorHAnsi" w:eastAsia="Calibri" w:hAnsiTheme="minorHAnsi" w:cstheme="minorHAnsi"/>
        </w:rPr>
        <w:t>.</w:t>
      </w:r>
    </w:p>
    <w:p w14:paraId="144B0259" w14:textId="77777777" w:rsidR="002D6656" w:rsidRPr="002D6656" w:rsidRDefault="002D6656" w:rsidP="002D6656">
      <w:pPr>
        <w:pStyle w:val="ListParagraph"/>
        <w:rPr>
          <w:rFonts w:asciiTheme="minorHAnsi" w:eastAsia="Calibri" w:hAnsiTheme="minorHAnsi" w:cstheme="minorHAnsi"/>
          <w:b/>
          <w:sz w:val="28"/>
          <w:szCs w:val="28"/>
        </w:rPr>
      </w:pPr>
    </w:p>
    <w:p w14:paraId="1CA5C130" w14:textId="181346F3" w:rsidR="002D6656" w:rsidRPr="002D6656" w:rsidRDefault="002D6656" w:rsidP="00AD011B">
      <w:pPr>
        <w:pStyle w:val="ListParagraph"/>
        <w:numPr>
          <w:ilvl w:val="1"/>
          <w:numId w:val="26"/>
        </w:numPr>
        <w:spacing w:line="276" w:lineRule="auto"/>
        <w:rPr>
          <w:rFonts w:asciiTheme="minorHAnsi" w:eastAsia="Calibri" w:hAnsiTheme="minorHAnsi" w:cstheme="minorHAnsi"/>
        </w:rPr>
      </w:pPr>
      <w:r w:rsidRPr="002D6656">
        <w:rPr>
          <w:rFonts w:asciiTheme="minorHAnsi" w:eastAsia="Calibri" w:hAnsiTheme="minorHAnsi" w:cstheme="minorHAnsi"/>
        </w:rPr>
        <w:t xml:space="preserve">The co-ordinator of the panel is responsible for communicating arrangements for the service to the other panel members and for ensuring that they have copies of </w:t>
      </w:r>
      <w:r w:rsidR="0046798D">
        <w:rPr>
          <w:rFonts w:asciiTheme="minorHAnsi" w:eastAsia="Calibri" w:hAnsiTheme="minorHAnsi" w:cstheme="minorHAnsi"/>
        </w:rPr>
        <w:t>the relevant reporting forms: C.3.2, C.3.3a or C.3.3b</w:t>
      </w:r>
      <w:r w:rsidRPr="002D6656">
        <w:rPr>
          <w:rFonts w:asciiTheme="minorHAnsi" w:eastAsia="Calibri" w:hAnsiTheme="minorHAnsi" w:cstheme="minorHAnsi"/>
        </w:rPr>
        <w:t>.</w:t>
      </w:r>
    </w:p>
    <w:p w14:paraId="1DF11266" w14:textId="77777777" w:rsidR="00814BBB" w:rsidRPr="00814BBB" w:rsidRDefault="00814BBB" w:rsidP="00814BBB">
      <w:pPr>
        <w:spacing w:line="276" w:lineRule="auto"/>
        <w:rPr>
          <w:rFonts w:asciiTheme="minorHAnsi" w:eastAsia="Calibri" w:hAnsiTheme="minorHAnsi" w:cstheme="minorHAnsi"/>
          <w:b/>
          <w:sz w:val="28"/>
          <w:szCs w:val="28"/>
        </w:rPr>
      </w:pPr>
    </w:p>
    <w:p w14:paraId="445BA33A" w14:textId="099EBB9D" w:rsidR="00A70AE2" w:rsidRPr="00814BBB" w:rsidRDefault="004A75A8" w:rsidP="00AD011B">
      <w:pPr>
        <w:pStyle w:val="ListParagraph"/>
        <w:numPr>
          <w:ilvl w:val="1"/>
          <w:numId w:val="26"/>
        </w:numPr>
        <w:spacing w:line="276" w:lineRule="auto"/>
        <w:rPr>
          <w:rFonts w:asciiTheme="minorHAnsi" w:eastAsia="Calibri" w:hAnsiTheme="minorHAnsi" w:cstheme="minorHAnsi"/>
          <w:b/>
          <w:sz w:val="28"/>
          <w:szCs w:val="28"/>
        </w:rPr>
      </w:pPr>
      <w:r w:rsidRPr="00A70AE2">
        <w:rPr>
          <w:rFonts w:asciiTheme="minorHAnsi" w:eastAsia="Calibri" w:hAnsiTheme="minorHAnsi" w:cstheme="minorHAnsi"/>
        </w:rPr>
        <w:t xml:space="preserve"> Immediately after the act of worship</w:t>
      </w:r>
      <w:r w:rsidR="0046798D">
        <w:rPr>
          <w:rFonts w:asciiTheme="minorHAnsi" w:eastAsia="Calibri" w:hAnsiTheme="minorHAnsi" w:cstheme="minorHAnsi"/>
        </w:rPr>
        <w:t>/proclamation</w:t>
      </w:r>
      <w:r w:rsidR="00A70AE2">
        <w:rPr>
          <w:rFonts w:asciiTheme="minorHAnsi" w:eastAsia="Calibri" w:hAnsiTheme="minorHAnsi" w:cstheme="minorHAnsi"/>
        </w:rPr>
        <w:t>,</w:t>
      </w:r>
      <w:r w:rsidRPr="00A70AE2">
        <w:rPr>
          <w:rFonts w:asciiTheme="minorHAnsi" w:eastAsia="Calibri" w:hAnsiTheme="minorHAnsi" w:cstheme="minorHAnsi"/>
        </w:rPr>
        <w:t xml:space="preserve"> the panel should meet (without the candidate) and collaboratively compile a consolidated report on which they are all agreed.</w:t>
      </w:r>
      <w:r w:rsidR="002E57BD">
        <w:rPr>
          <w:rFonts w:asciiTheme="minorHAnsi" w:eastAsia="Calibri" w:hAnsiTheme="minorHAnsi" w:cstheme="minorHAnsi"/>
        </w:rPr>
        <w:t xml:space="preserve"> Where there are boxes to tick, all three assessors’ </w:t>
      </w:r>
      <w:r w:rsidR="009B79D3">
        <w:rPr>
          <w:rFonts w:asciiTheme="minorHAnsi" w:eastAsia="Calibri" w:hAnsiTheme="minorHAnsi" w:cstheme="minorHAnsi"/>
        </w:rPr>
        <w:t xml:space="preserve">individual </w:t>
      </w:r>
      <w:r w:rsidR="002E57BD">
        <w:rPr>
          <w:rFonts w:asciiTheme="minorHAnsi" w:eastAsia="Calibri" w:hAnsiTheme="minorHAnsi" w:cstheme="minorHAnsi"/>
        </w:rPr>
        <w:t>ticks can be included on the final form, but comments should be th</w:t>
      </w:r>
      <w:r w:rsidR="00267636">
        <w:rPr>
          <w:rFonts w:asciiTheme="minorHAnsi" w:eastAsia="Calibri" w:hAnsiTheme="minorHAnsi" w:cstheme="minorHAnsi"/>
        </w:rPr>
        <w:t>os</w:t>
      </w:r>
      <w:r w:rsidR="002E57BD">
        <w:rPr>
          <w:rFonts w:asciiTheme="minorHAnsi" w:eastAsia="Calibri" w:hAnsiTheme="minorHAnsi" w:cstheme="minorHAnsi"/>
        </w:rPr>
        <w:t>e agreed by the whole panel.</w:t>
      </w:r>
    </w:p>
    <w:p w14:paraId="0A91CF8D" w14:textId="77777777" w:rsidR="00814BBB" w:rsidRPr="00814BBB" w:rsidRDefault="00814BBB" w:rsidP="00814BBB">
      <w:pPr>
        <w:spacing w:line="276" w:lineRule="auto"/>
        <w:rPr>
          <w:rFonts w:asciiTheme="minorHAnsi" w:eastAsia="Calibri" w:hAnsiTheme="minorHAnsi" w:cstheme="minorHAnsi"/>
          <w:b/>
          <w:sz w:val="28"/>
          <w:szCs w:val="28"/>
        </w:rPr>
      </w:pPr>
    </w:p>
    <w:p w14:paraId="16D401C8" w14:textId="7B133F08" w:rsidR="004A75A8" w:rsidRPr="0029278D" w:rsidRDefault="004A75A8" w:rsidP="00AD011B">
      <w:pPr>
        <w:pStyle w:val="ListParagraph"/>
        <w:numPr>
          <w:ilvl w:val="1"/>
          <w:numId w:val="26"/>
        </w:numPr>
        <w:spacing w:line="276" w:lineRule="auto"/>
        <w:rPr>
          <w:rFonts w:asciiTheme="minorHAnsi" w:eastAsia="Calibri" w:hAnsiTheme="minorHAnsi" w:cstheme="minorHAnsi"/>
          <w:b/>
          <w:sz w:val="28"/>
          <w:szCs w:val="28"/>
        </w:rPr>
      </w:pPr>
      <w:r w:rsidRPr="00A70AE2">
        <w:rPr>
          <w:rFonts w:asciiTheme="minorHAnsi" w:hAnsiTheme="minorHAnsi" w:cstheme="minorHAnsi"/>
        </w:rPr>
        <w:t>The coordinator will meet with the candidate, not later than five days after the assessed act of worship</w:t>
      </w:r>
      <w:r w:rsidR="0046798D">
        <w:rPr>
          <w:rFonts w:asciiTheme="minorHAnsi" w:hAnsiTheme="minorHAnsi" w:cstheme="minorHAnsi"/>
        </w:rPr>
        <w:t>/proclamation</w:t>
      </w:r>
      <w:r w:rsidRPr="00A70AE2">
        <w:rPr>
          <w:rFonts w:asciiTheme="minorHAnsi" w:hAnsiTheme="minorHAnsi" w:cstheme="minorHAnsi"/>
        </w:rPr>
        <w:t xml:space="preserve"> to discuss the report with them. The candidate should be invited to add any written response that they wish to make and to sign the report.</w:t>
      </w:r>
    </w:p>
    <w:p w14:paraId="60FA145A" w14:textId="77777777" w:rsidR="0029278D" w:rsidRPr="0029278D" w:rsidRDefault="0029278D" w:rsidP="0029278D">
      <w:pPr>
        <w:pStyle w:val="ListParagraph"/>
        <w:rPr>
          <w:rFonts w:asciiTheme="minorHAnsi" w:eastAsia="Calibri" w:hAnsiTheme="minorHAnsi" w:cstheme="minorHAnsi"/>
          <w:b/>
          <w:sz w:val="28"/>
          <w:szCs w:val="28"/>
        </w:rPr>
      </w:pPr>
    </w:p>
    <w:p w14:paraId="2C661476" w14:textId="1571DE4E" w:rsidR="0029278D" w:rsidRPr="00A70AE2" w:rsidRDefault="0029278D" w:rsidP="00AD011B">
      <w:pPr>
        <w:pStyle w:val="ListParagraph"/>
        <w:numPr>
          <w:ilvl w:val="1"/>
          <w:numId w:val="26"/>
        </w:numPr>
        <w:spacing w:line="276" w:lineRule="auto"/>
        <w:rPr>
          <w:rFonts w:asciiTheme="minorHAnsi" w:eastAsia="Calibri" w:hAnsiTheme="minorHAnsi" w:cstheme="minorHAnsi"/>
          <w:b/>
          <w:sz w:val="28"/>
          <w:szCs w:val="28"/>
        </w:rPr>
      </w:pPr>
      <w:r>
        <w:rPr>
          <w:rFonts w:asciiTheme="minorHAnsi" w:eastAsia="Calibri" w:hAnsiTheme="minorHAnsi" w:cstheme="minorHAnsi"/>
        </w:rPr>
        <w:t xml:space="preserve">Neither of the acts of worship should take place during a candidate’s placement. This is to ensure that candidates are able to receive as full an experience on the placement as possible. </w:t>
      </w:r>
    </w:p>
    <w:p w14:paraId="5E5519EA" w14:textId="6D5E6A08" w:rsidR="004A75A8" w:rsidRDefault="004A75A8" w:rsidP="00AD011B">
      <w:pPr>
        <w:spacing w:line="276" w:lineRule="auto"/>
        <w:rPr>
          <w:rFonts w:asciiTheme="minorHAnsi" w:hAnsiTheme="minorHAnsi" w:cstheme="minorHAnsi"/>
        </w:rPr>
      </w:pPr>
    </w:p>
    <w:p w14:paraId="5A16B5B5" w14:textId="77777777" w:rsidR="00DE4855" w:rsidRDefault="00DE4855" w:rsidP="00AD011B">
      <w:pPr>
        <w:spacing w:line="276" w:lineRule="auto"/>
        <w:rPr>
          <w:rFonts w:asciiTheme="minorHAnsi" w:hAnsiTheme="minorHAnsi" w:cstheme="minorHAnsi"/>
        </w:rPr>
      </w:pPr>
    </w:p>
    <w:p w14:paraId="01D0120F" w14:textId="29CB4775" w:rsidR="00714988" w:rsidRPr="00B01E68" w:rsidRDefault="004A75A8" w:rsidP="00AD011B">
      <w:pPr>
        <w:pStyle w:val="ListParagraph"/>
        <w:numPr>
          <w:ilvl w:val="0"/>
          <w:numId w:val="26"/>
        </w:numPr>
        <w:spacing w:line="276" w:lineRule="auto"/>
        <w:rPr>
          <w:rFonts w:asciiTheme="minorHAnsi" w:eastAsia="Calibri" w:hAnsiTheme="minorHAnsi" w:cstheme="minorHAnsi"/>
          <w:b/>
          <w:sz w:val="28"/>
          <w:szCs w:val="28"/>
        </w:rPr>
      </w:pPr>
      <w:r w:rsidRPr="00714988">
        <w:rPr>
          <w:rFonts w:asciiTheme="minorHAnsi" w:hAnsiTheme="minorHAnsi" w:cstheme="minorHAnsi"/>
          <w:b/>
          <w:sz w:val="28"/>
          <w:szCs w:val="28"/>
        </w:rPr>
        <w:lastRenderedPageBreak/>
        <w:t xml:space="preserve">PRESBYTERAL CANDIDATES </w:t>
      </w:r>
    </w:p>
    <w:p w14:paraId="26517A14" w14:textId="77777777" w:rsidR="00714988" w:rsidRPr="001038C0" w:rsidRDefault="001038C0" w:rsidP="001038C0">
      <w:pPr>
        <w:pStyle w:val="ListParagraph"/>
        <w:numPr>
          <w:ilvl w:val="1"/>
          <w:numId w:val="26"/>
        </w:numPr>
        <w:spacing w:line="276" w:lineRule="auto"/>
        <w:rPr>
          <w:rFonts w:asciiTheme="minorHAnsi" w:eastAsia="Calibri" w:hAnsiTheme="minorHAnsi" w:cstheme="minorHAnsi"/>
          <w:b/>
          <w:sz w:val="28"/>
          <w:szCs w:val="28"/>
        </w:rPr>
      </w:pPr>
      <w:r>
        <w:rPr>
          <w:rFonts w:asciiTheme="minorHAnsi" w:hAnsiTheme="minorHAnsi" w:cstheme="minorHAnsi"/>
        </w:rPr>
        <w:t>At least one of t</w:t>
      </w:r>
      <w:r w:rsidR="004A75A8" w:rsidRPr="00714988">
        <w:rPr>
          <w:rFonts w:asciiTheme="minorHAnsi" w:hAnsiTheme="minorHAnsi" w:cstheme="minorHAnsi"/>
        </w:rPr>
        <w:t xml:space="preserve">he two acts of worship shall be </w:t>
      </w:r>
      <w:r>
        <w:rPr>
          <w:rFonts w:asciiTheme="minorHAnsi" w:hAnsiTheme="minorHAnsi" w:cstheme="minorHAnsi"/>
        </w:rPr>
        <w:t xml:space="preserve">a </w:t>
      </w:r>
      <w:r w:rsidR="004A75A8" w:rsidRPr="00714988">
        <w:rPr>
          <w:rFonts w:asciiTheme="minorHAnsi" w:hAnsiTheme="minorHAnsi" w:cstheme="minorHAnsi"/>
        </w:rPr>
        <w:t xml:space="preserve">preaching service where the candidate is responsible for planning the worship and is the preacher.  </w:t>
      </w:r>
      <w:r>
        <w:rPr>
          <w:rFonts w:asciiTheme="minorHAnsi" w:hAnsiTheme="minorHAnsi" w:cstheme="minorHAnsi"/>
        </w:rPr>
        <w:t xml:space="preserve">If the other service is all-age, café-style or another form of worship, the candidate should still be responsible for the whole act of worship. </w:t>
      </w:r>
      <w:r w:rsidR="004A75A8" w:rsidRPr="001038C0">
        <w:rPr>
          <w:rFonts w:asciiTheme="minorHAnsi" w:hAnsiTheme="minorHAnsi" w:cstheme="minorHAnsi"/>
          <w:iCs/>
        </w:rPr>
        <w:t>It is the responsibility of the candidate and the Superintendent to ensure that arrangements are made to comply with this requirement</w:t>
      </w:r>
      <w:r w:rsidR="004A75A8" w:rsidRPr="001038C0">
        <w:rPr>
          <w:rFonts w:asciiTheme="minorHAnsi" w:hAnsiTheme="minorHAnsi" w:cstheme="minorHAnsi"/>
          <w:i/>
          <w:iCs/>
        </w:rPr>
        <w:t>.</w:t>
      </w:r>
    </w:p>
    <w:p w14:paraId="3793C715" w14:textId="77777777" w:rsidR="005E3B31" w:rsidRPr="00C82D8B" w:rsidRDefault="005E3B31" w:rsidP="005E3B31">
      <w:pPr>
        <w:pStyle w:val="ListParagraph"/>
        <w:numPr>
          <w:ilvl w:val="1"/>
          <w:numId w:val="26"/>
        </w:numPr>
        <w:spacing w:line="276" w:lineRule="auto"/>
        <w:rPr>
          <w:rFonts w:asciiTheme="minorHAnsi" w:eastAsia="Calibri" w:hAnsiTheme="minorHAnsi" w:cstheme="minorHAnsi"/>
          <w:b/>
          <w:sz w:val="28"/>
          <w:szCs w:val="28"/>
        </w:rPr>
      </w:pPr>
      <w:proofErr w:type="spellStart"/>
      <w:r>
        <w:rPr>
          <w:rFonts w:asciiTheme="minorHAnsi" w:eastAsia="Calibri" w:hAnsiTheme="minorHAnsi" w:cstheme="minorHAnsi"/>
        </w:rPr>
        <w:t>Presbyteral</w:t>
      </w:r>
      <w:proofErr w:type="spellEnd"/>
      <w:r>
        <w:rPr>
          <w:rFonts w:asciiTheme="minorHAnsi" w:eastAsia="Calibri" w:hAnsiTheme="minorHAnsi" w:cstheme="minorHAnsi"/>
        </w:rPr>
        <w:t xml:space="preserve"> candidates are assessed on form C.3.2 for both services (two copies of the form).</w:t>
      </w:r>
    </w:p>
    <w:p w14:paraId="0C69FB1E" w14:textId="77777777" w:rsidR="00714988" w:rsidRPr="00E35372" w:rsidRDefault="004A75A8" w:rsidP="00714988">
      <w:pPr>
        <w:pStyle w:val="ListParagraph"/>
        <w:numPr>
          <w:ilvl w:val="1"/>
          <w:numId w:val="26"/>
        </w:numPr>
        <w:spacing w:line="276" w:lineRule="auto"/>
        <w:rPr>
          <w:rFonts w:asciiTheme="minorHAnsi" w:eastAsia="Calibri" w:hAnsiTheme="minorHAnsi" w:cstheme="minorHAnsi"/>
          <w:b/>
          <w:sz w:val="28"/>
          <w:szCs w:val="28"/>
        </w:rPr>
      </w:pPr>
      <w:r w:rsidRPr="00714988">
        <w:rPr>
          <w:rFonts w:asciiTheme="minorHAnsi" w:hAnsiTheme="minorHAnsi" w:cstheme="minorHAnsi"/>
        </w:rPr>
        <w:t xml:space="preserve">For each act of worship, the panel of assessors </w:t>
      </w:r>
      <w:r w:rsidR="00714988" w:rsidRPr="00714988">
        <w:rPr>
          <w:rFonts w:asciiTheme="minorHAnsi" w:hAnsiTheme="minorHAnsi" w:cstheme="minorHAnsi"/>
        </w:rPr>
        <w:t xml:space="preserve">(one of whom coordinates the work of the panel) </w:t>
      </w:r>
      <w:r w:rsidRPr="00714988">
        <w:rPr>
          <w:rFonts w:asciiTheme="minorHAnsi" w:hAnsiTheme="minorHAnsi" w:cstheme="minorHAnsi"/>
        </w:rPr>
        <w:t>will normally be comprised of:</w:t>
      </w:r>
    </w:p>
    <w:p w14:paraId="58D364D2" w14:textId="77777777" w:rsidR="00714988" w:rsidRPr="00714988" w:rsidRDefault="004A75A8" w:rsidP="00714988">
      <w:pPr>
        <w:pStyle w:val="ListParagraph"/>
        <w:numPr>
          <w:ilvl w:val="2"/>
          <w:numId w:val="26"/>
        </w:numPr>
        <w:spacing w:line="276" w:lineRule="auto"/>
        <w:rPr>
          <w:rFonts w:asciiTheme="minorHAnsi" w:eastAsia="Calibri" w:hAnsiTheme="minorHAnsi" w:cstheme="minorHAnsi"/>
          <w:b/>
          <w:sz w:val="28"/>
          <w:szCs w:val="28"/>
        </w:rPr>
      </w:pPr>
      <w:r w:rsidRPr="00714988">
        <w:rPr>
          <w:rFonts w:asciiTheme="minorHAnsi" w:hAnsiTheme="minorHAnsi" w:cstheme="minorHAnsi"/>
        </w:rPr>
        <w:t xml:space="preserve">A presbyter or deacon (who is an accredited preacher). </w:t>
      </w:r>
    </w:p>
    <w:p w14:paraId="40CFAB99" w14:textId="77777777" w:rsidR="00714988" w:rsidRPr="00714988" w:rsidRDefault="004A75A8" w:rsidP="00714988">
      <w:pPr>
        <w:pStyle w:val="ListParagraph"/>
        <w:numPr>
          <w:ilvl w:val="2"/>
          <w:numId w:val="26"/>
        </w:numPr>
        <w:spacing w:line="276" w:lineRule="auto"/>
        <w:rPr>
          <w:rFonts w:asciiTheme="minorHAnsi" w:eastAsia="Calibri" w:hAnsiTheme="minorHAnsi" w:cstheme="minorHAnsi"/>
          <w:b/>
          <w:sz w:val="28"/>
          <w:szCs w:val="28"/>
        </w:rPr>
      </w:pPr>
      <w:r w:rsidRPr="00714988">
        <w:rPr>
          <w:rFonts w:asciiTheme="minorHAnsi" w:hAnsiTheme="minorHAnsi" w:cstheme="minorHAnsi"/>
        </w:rPr>
        <w:t xml:space="preserve">An experienced Local Preacher, designated by the Circuit Local Preachers' Meeting. </w:t>
      </w:r>
    </w:p>
    <w:p w14:paraId="79F6E837" w14:textId="7CD4F19A" w:rsidR="00714988" w:rsidRPr="00814BBB" w:rsidRDefault="004A75A8" w:rsidP="00714988">
      <w:pPr>
        <w:pStyle w:val="ListParagraph"/>
        <w:numPr>
          <w:ilvl w:val="2"/>
          <w:numId w:val="26"/>
        </w:numPr>
        <w:spacing w:line="276" w:lineRule="auto"/>
        <w:rPr>
          <w:rFonts w:asciiTheme="minorHAnsi" w:eastAsia="Calibri" w:hAnsiTheme="minorHAnsi" w:cstheme="minorHAnsi"/>
          <w:b/>
          <w:sz w:val="28"/>
          <w:szCs w:val="28"/>
        </w:rPr>
      </w:pPr>
      <w:r w:rsidRPr="00A844CB">
        <w:rPr>
          <w:rFonts w:asciiTheme="minorHAnsi" w:hAnsiTheme="minorHAnsi" w:cstheme="minorHAnsi"/>
        </w:rPr>
        <w:t xml:space="preserve">A lay office </w:t>
      </w:r>
      <w:r w:rsidR="00714988" w:rsidRPr="00A844CB">
        <w:rPr>
          <w:rFonts w:asciiTheme="minorHAnsi" w:hAnsiTheme="minorHAnsi" w:cstheme="minorHAnsi"/>
        </w:rPr>
        <w:t>holder</w:t>
      </w:r>
      <w:r w:rsidRPr="00A844CB">
        <w:rPr>
          <w:rFonts w:asciiTheme="minorHAnsi" w:hAnsiTheme="minorHAnsi" w:cstheme="minorHAnsi"/>
        </w:rPr>
        <w:t xml:space="preserve"> </w:t>
      </w:r>
    </w:p>
    <w:p w14:paraId="3DFB2132" w14:textId="77777777" w:rsidR="00E35372" w:rsidRPr="00E35372" w:rsidRDefault="00E35372" w:rsidP="00D12477">
      <w:pPr>
        <w:pStyle w:val="ListParagraph"/>
        <w:numPr>
          <w:ilvl w:val="1"/>
          <w:numId w:val="26"/>
        </w:numPr>
        <w:spacing w:line="276" w:lineRule="auto"/>
        <w:rPr>
          <w:rFonts w:asciiTheme="minorHAnsi" w:eastAsia="Calibri" w:hAnsiTheme="minorHAnsi" w:cstheme="minorHAnsi"/>
          <w:b/>
          <w:sz w:val="28"/>
          <w:szCs w:val="28"/>
        </w:rPr>
      </w:pPr>
      <w:r w:rsidRPr="00E35372">
        <w:rPr>
          <w:rFonts w:asciiTheme="minorHAnsi" w:hAnsiTheme="minorHAnsi" w:cstheme="minorHAnsi"/>
        </w:rPr>
        <w:t xml:space="preserve">Please bear in mind that </w:t>
      </w:r>
      <w:r w:rsidRPr="00E35372">
        <w:rPr>
          <w:rFonts w:asciiTheme="minorHAnsi" w:hAnsiTheme="minorHAnsi" w:cstheme="minorHAnsi"/>
          <w:bCs/>
        </w:rPr>
        <w:t xml:space="preserve">the interviewing committees want as objective and independent a view of the candidate as possible, so none of the assessors should </w:t>
      </w:r>
      <w:proofErr w:type="gramStart"/>
      <w:r w:rsidRPr="00E35372">
        <w:rPr>
          <w:rFonts w:asciiTheme="minorHAnsi" w:hAnsiTheme="minorHAnsi" w:cstheme="minorHAnsi"/>
          <w:bCs/>
        </w:rPr>
        <w:t>be  related</w:t>
      </w:r>
      <w:proofErr w:type="gramEnd"/>
      <w:r w:rsidRPr="00E35372">
        <w:rPr>
          <w:rFonts w:asciiTheme="minorHAnsi" w:hAnsiTheme="minorHAnsi" w:cstheme="minorHAnsi"/>
          <w:bCs/>
        </w:rPr>
        <w:t xml:space="preserve"> to the candidate</w:t>
      </w:r>
      <w:r>
        <w:rPr>
          <w:rFonts w:asciiTheme="minorHAnsi" w:hAnsiTheme="minorHAnsi" w:cstheme="minorHAnsi"/>
          <w:bCs/>
        </w:rPr>
        <w:t>, or be a close friend of the candidate.</w:t>
      </w:r>
    </w:p>
    <w:p w14:paraId="66356051" w14:textId="77777777" w:rsidR="004A75A8" w:rsidRDefault="004A75A8" w:rsidP="00AD011B">
      <w:pPr>
        <w:spacing w:line="276" w:lineRule="auto"/>
        <w:rPr>
          <w:rFonts w:asciiTheme="minorHAnsi" w:hAnsiTheme="minorHAnsi" w:cstheme="minorHAnsi"/>
          <w:i/>
          <w:color w:val="FF0000"/>
        </w:rPr>
      </w:pPr>
    </w:p>
    <w:p w14:paraId="3757BD25" w14:textId="68E9E21C" w:rsidR="0046798D" w:rsidRPr="0046798D" w:rsidRDefault="004A75A8" w:rsidP="0046798D">
      <w:pPr>
        <w:pStyle w:val="ListParagraph"/>
        <w:numPr>
          <w:ilvl w:val="0"/>
          <w:numId w:val="26"/>
        </w:numPr>
        <w:spacing w:line="276" w:lineRule="auto"/>
        <w:rPr>
          <w:rFonts w:asciiTheme="minorHAnsi" w:eastAsia="Calibri" w:hAnsiTheme="minorHAnsi" w:cstheme="minorHAnsi"/>
          <w:b/>
          <w:sz w:val="28"/>
          <w:szCs w:val="28"/>
        </w:rPr>
      </w:pPr>
      <w:r w:rsidRPr="00714988">
        <w:rPr>
          <w:rFonts w:asciiTheme="minorHAnsi" w:hAnsiTheme="minorHAnsi" w:cstheme="minorHAnsi"/>
          <w:b/>
          <w:sz w:val="28"/>
          <w:szCs w:val="28"/>
        </w:rPr>
        <w:t xml:space="preserve">DIACONAL CANDIDATES </w:t>
      </w:r>
    </w:p>
    <w:p w14:paraId="71B7A99A" w14:textId="09CC4309" w:rsidR="0046798D" w:rsidRPr="00DE4855" w:rsidRDefault="0046798D" w:rsidP="00DE4855">
      <w:pPr>
        <w:pStyle w:val="ListParagraph"/>
        <w:numPr>
          <w:ilvl w:val="1"/>
          <w:numId w:val="26"/>
        </w:numPr>
        <w:spacing w:line="276" w:lineRule="auto"/>
        <w:rPr>
          <w:rFonts w:asciiTheme="minorHAnsi" w:eastAsia="Calibri" w:hAnsiTheme="minorHAnsi" w:cstheme="minorHAnsi"/>
          <w:b/>
          <w:sz w:val="28"/>
          <w:szCs w:val="28"/>
        </w:rPr>
      </w:pPr>
      <w:r w:rsidRPr="0046798D">
        <w:rPr>
          <w:rFonts w:asciiTheme="minorHAnsi" w:hAnsiTheme="minorHAnsi" w:cstheme="minorHAnsi"/>
        </w:rPr>
        <w:t>Diaconal candidates shall be assessed on one act of worship and one act of proclamation.</w:t>
      </w:r>
      <w:r>
        <w:rPr>
          <w:rFonts w:asciiTheme="minorHAnsi" w:hAnsiTheme="minorHAnsi" w:cstheme="minorHAnsi"/>
        </w:rPr>
        <w:t xml:space="preserve"> </w:t>
      </w:r>
      <w:r w:rsidR="004A75A8" w:rsidRPr="0046798D">
        <w:rPr>
          <w:rFonts w:asciiTheme="minorHAnsi" w:hAnsiTheme="minorHAnsi" w:cstheme="minorHAnsi"/>
        </w:rPr>
        <w:t xml:space="preserve">Each report will be a formal assessment of the candidate’s leadership of </w:t>
      </w:r>
      <w:r w:rsidRPr="0046798D">
        <w:rPr>
          <w:rFonts w:asciiTheme="minorHAnsi" w:hAnsiTheme="minorHAnsi" w:cstheme="minorHAnsi"/>
        </w:rPr>
        <w:t xml:space="preserve">the </w:t>
      </w:r>
      <w:r w:rsidRPr="00DE4855">
        <w:rPr>
          <w:rFonts w:asciiTheme="minorHAnsi" w:hAnsiTheme="minorHAnsi" w:cstheme="minorHAnsi"/>
        </w:rPr>
        <w:t xml:space="preserve">acts of </w:t>
      </w:r>
      <w:r w:rsidR="004A75A8" w:rsidRPr="00DE4855">
        <w:rPr>
          <w:rFonts w:asciiTheme="minorHAnsi" w:hAnsiTheme="minorHAnsi" w:cstheme="minorHAnsi"/>
        </w:rPr>
        <w:t>worship</w:t>
      </w:r>
      <w:r w:rsidRPr="00DE4855">
        <w:rPr>
          <w:rFonts w:asciiTheme="minorHAnsi" w:hAnsiTheme="minorHAnsi" w:cstheme="minorHAnsi"/>
        </w:rPr>
        <w:t xml:space="preserve"> / proclamation</w:t>
      </w:r>
      <w:r w:rsidR="004A75A8" w:rsidRPr="00DE4855">
        <w:rPr>
          <w:rFonts w:asciiTheme="minorHAnsi" w:hAnsiTheme="minorHAnsi" w:cstheme="minorHAnsi"/>
        </w:rPr>
        <w:t xml:space="preserve">.  </w:t>
      </w:r>
    </w:p>
    <w:p w14:paraId="4A80B277" w14:textId="0C5C8107" w:rsidR="005E3B31" w:rsidRPr="00C82D8B" w:rsidRDefault="005E3B31" w:rsidP="005E3B31">
      <w:pPr>
        <w:pStyle w:val="ListParagraph"/>
        <w:numPr>
          <w:ilvl w:val="1"/>
          <w:numId w:val="26"/>
        </w:numPr>
        <w:spacing w:line="276" w:lineRule="auto"/>
        <w:rPr>
          <w:rFonts w:asciiTheme="minorHAnsi" w:eastAsia="Calibri" w:hAnsiTheme="minorHAnsi" w:cstheme="minorHAnsi"/>
        </w:rPr>
      </w:pPr>
      <w:r w:rsidRPr="00C82D8B">
        <w:rPr>
          <w:rFonts w:asciiTheme="minorHAnsi" w:eastAsia="Calibri" w:hAnsiTheme="minorHAnsi" w:cstheme="minorHAnsi"/>
        </w:rPr>
        <w:t>Diaconal candidates are assessed on form C.3.3a for their lead</w:t>
      </w:r>
      <w:r w:rsidR="005A2CD8">
        <w:rPr>
          <w:rFonts w:asciiTheme="minorHAnsi" w:eastAsia="Calibri" w:hAnsiTheme="minorHAnsi" w:cstheme="minorHAnsi"/>
        </w:rPr>
        <w:t>ership</w:t>
      </w:r>
      <w:r w:rsidRPr="00C82D8B">
        <w:rPr>
          <w:rFonts w:asciiTheme="minorHAnsi" w:eastAsia="Calibri" w:hAnsiTheme="minorHAnsi" w:cstheme="minorHAnsi"/>
        </w:rPr>
        <w:t xml:space="preserve"> in an act of worship and on form C.3.3b for their leadership in an act of proclamation. </w:t>
      </w:r>
    </w:p>
    <w:p w14:paraId="0D76FB3E" w14:textId="4B2F3D36" w:rsidR="00714988" w:rsidRPr="0046798D" w:rsidRDefault="004A75A8" w:rsidP="00E96F17">
      <w:pPr>
        <w:pStyle w:val="ListParagraph"/>
        <w:numPr>
          <w:ilvl w:val="1"/>
          <w:numId w:val="26"/>
        </w:numPr>
        <w:spacing w:line="276" w:lineRule="auto"/>
        <w:rPr>
          <w:rFonts w:asciiTheme="minorHAnsi" w:eastAsia="Calibri" w:hAnsiTheme="minorHAnsi" w:cstheme="minorHAnsi"/>
          <w:b/>
          <w:sz w:val="28"/>
          <w:szCs w:val="28"/>
        </w:rPr>
      </w:pPr>
      <w:r w:rsidRPr="0046798D">
        <w:rPr>
          <w:rFonts w:asciiTheme="minorHAnsi" w:hAnsiTheme="minorHAnsi" w:cstheme="minorHAnsi"/>
        </w:rPr>
        <w:t xml:space="preserve">The candidate shall have had significant responsibility for the planning of the </w:t>
      </w:r>
      <w:r w:rsidR="0046798D" w:rsidRPr="0046798D">
        <w:rPr>
          <w:rFonts w:asciiTheme="minorHAnsi" w:hAnsiTheme="minorHAnsi" w:cstheme="minorHAnsi"/>
        </w:rPr>
        <w:t xml:space="preserve">act of </w:t>
      </w:r>
      <w:r w:rsidRPr="0046798D">
        <w:rPr>
          <w:rFonts w:asciiTheme="minorHAnsi" w:hAnsiTheme="minorHAnsi" w:cstheme="minorHAnsi"/>
        </w:rPr>
        <w:t>worship</w:t>
      </w:r>
      <w:r w:rsidR="0046798D" w:rsidRPr="0046798D">
        <w:rPr>
          <w:rFonts w:asciiTheme="minorHAnsi" w:hAnsiTheme="minorHAnsi" w:cstheme="minorHAnsi"/>
        </w:rPr>
        <w:t xml:space="preserve"> / proclamation</w:t>
      </w:r>
      <w:r w:rsidRPr="0046798D">
        <w:rPr>
          <w:rFonts w:asciiTheme="minorHAnsi" w:hAnsiTheme="minorHAnsi" w:cstheme="minorHAnsi"/>
        </w:rPr>
        <w:t xml:space="preserve">. </w:t>
      </w:r>
      <w:r w:rsidRPr="0046798D">
        <w:rPr>
          <w:rFonts w:asciiTheme="minorHAnsi" w:hAnsiTheme="minorHAnsi" w:cstheme="minorHAnsi"/>
          <w:iCs/>
        </w:rPr>
        <w:t>It is the responsibility of the candidate and the Superintendent to ensure that arrangements are made to comply with this requirement.</w:t>
      </w:r>
    </w:p>
    <w:p w14:paraId="5E15EEDF" w14:textId="6C11FA43" w:rsidR="0046798D" w:rsidRPr="0046798D" w:rsidRDefault="0046798D" w:rsidP="00AD011B">
      <w:pPr>
        <w:pStyle w:val="ListParagraph"/>
        <w:numPr>
          <w:ilvl w:val="1"/>
          <w:numId w:val="26"/>
        </w:numPr>
        <w:spacing w:line="276" w:lineRule="auto"/>
        <w:rPr>
          <w:rFonts w:asciiTheme="minorHAnsi" w:eastAsia="Calibri" w:hAnsiTheme="minorHAnsi" w:cstheme="minorHAnsi"/>
          <w:b/>
          <w:sz w:val="28"/>
          <w:szCs w:val="28"/>
        </w:rPr>
      </w:pPr>
      <w:r>
        <w:rPr>
          <w:rFonts w:asciiTheme="minorHAnsi" w:hAnsiTheme="minorHAnsi" w:cstheme="minorHAnsi"/>
          <w:iCs/>
        </w:rPr>
        <w:t>The act of worship does not have to be a formal Sunday Service but it does need to be a substantial act of worship led by the candidate.</w:t>
      </w:r>
    </w:p>
    <w:p w14:paraId="02E7AF72" w14:textId="21A1C43B" w:rsidR="007045F8" w:rsidRPr="007045F8" w:rsidRDefault="007045F8" w:rsidP="00AD011B">
      <w:pPr>
        <w:pStyle w:val="ListParagraph"/>
        <w:numPr>
          <w:ilvl w:val="1"/>
          <w:numId w:val="26"/>
        </w:numPr>
        <w:spacing w:line="276" w:lineRule="auto"/>
        <w:rPr>
          <w:rFonts w:asciiTheme="minorHAnsi" w:eastAsia="Calibri" w:hAnsiTheme="minorHAnsi" w:cstheme="minorHAnsi"/>
          <w:b/>
          <w:sz w:val="28"/>
          <w:szCs w:val="28"/>
        </w:rPr>
      </w:pPr>
      <w:r>
        <w:rPr>
          <w:rFonts w:asciiTheme="minorHAnsi" w:hAnsiTheme="minorHAnsi" w:cstheme="minorHAnsi"/>
        </w:rPr>
        <w:t>The act of proclamation assesses the diaconal candidate’s calling to proclaim. The Conference report: ‘The ‘Theology and Ecclesiology of the Diaconate (2019)’ (which can be found as guidance document G.1) explains:</w:t>
      </w:r>
    </w:p>
    <w:p w14:paraId="07ECC9FF" w14:textId="77777777" w:rsidR="007045F8" w:rsidRPr="007045F8" w:rsidRDefault="007045F8" w:rsidP="007045F8">
      <w:pPr>
        <w:pStyle w:val="ListParagraph"/>
        <w:numPr>
          <w:ilvl w:val="2"/>
          <w:numId w:val="26"/>
        </w:numPr>
        <w:spacing w:line="276" w:lineRule="auto"/>
        <w:rPr>
          <w:rFonts w:asciiTheme="minorHAnsi" w:eastAsia="Calibri" w:hAnsiTheme="minorHAnsi" w:cstheme="minorHAnsi"/>
          <w:b/>
          <w:i/>
          <w:sz w:val="28"/>
          <w:szCs w:val="28"/>
        </w:rPr>
      </w:pPr>
      <w:r>
        <w:rPr>
          <w:rFonts w:asciiTheme="minorHAnsi" w:hAnsiTheme="minorHAnsi" w:cstheme="minorHAnsi"/>
        </w:rPr>
        <w:t xml:space="preserve"> </w:t>
      </w:r>
      <w:r w:rsidRPr="007045F8">
        <w:rPr>
          <w:rFonts w:asciiTheme="minorHAnsi" w:hAnsiTheme="minorHAnsi" w:cstheme="minorHAnsi"/>
          <w:i/>
        </w:rPr>
        <w:t xml:space="preserve">A ministry of proclamation involves more than ways of being, or personal or social actions. It involves the broader task of communicating the gospel message, of evangelism, and of appropriately engaging in public discourse. It requires commitment to theological reflection, and the knowledge and ability to speak about God and faith in a wide variety of contexts. </w:t>
      </w:r>
    </w:p>
    <w:p w14:paraId="4F99FE13" w14:textId="77777777" w:rsidR="007045F8" w:rsidRPr="007045F8" w:rsidRDefault="00442B90" w:rsidP="007045F8">
      <w:pPr>
        <w:pStyle w:val="ListParagraph"/>
        <w:numPr>
          <w:ilvl w:val="2"/>
          <w:numId w:val="26"/>
        </w:numPr>
        <w:spacing w:line="276" w:lineRule="auto"/>
        <w:rPr>
          <w:rFonts w:asciiTheme="minorHAnsi" w:eastAsia="Calibri" w:hAnsiTheme="minorHAnsi" w:cstheme="minorHAnsi"/>
          <w:b/>
          <w:i/>
          <w:sz w:val="28"/>
          <w:szCs w:val="28"/>
        </w:rPr>
      </w:pPr>
      <w:r w:rsidRPr="007045F8">
        <w:rPr>
          <w:rFonts w:asciiTheme="minorHAnsi" w:hAnsiTheme="minorHAnsi" w:cstheme="minorHAnsi"/>
          <w:i/>
        </w:rPr>
        <w:t xml:space="preserve">The diaconal ordination prayer speaks of a people gathered for obedience, for the proclamation of the greatness of God's name, and of a God who sends </w:t>
      </w:r>
      <w:r w:rsidRPr="007045F8">
        <w:rPr>
          <w:rFonts w:asciiTheme="minorHAnsi" w:hAnsiTheme="minorHAnsi" w:cstheme="minorHAnsi"/>
          <w:i/>
        </w:rPr>
        <w:lastRenderedPageBreak/>
        <w:t>messengers recalling God’s people to service. It recalls the incarnation and the servant nature of the ministry of Jesus Christ. Some general conclusions about the liturgical role of deacons can therefore be taken from the ordination liturgy:</w:t>
      </w:r>
    </w:p>
    <w:p w14:paraId="6840E34A" w14:textId="77777777" w:rsidR="007045F8" w:rsidRPr="007045F8" w:rsidRDefault="00442B90" w:rsidP="007045F8">
      <w:pPr>
        <w:pStyle w:val="ListParagraph"/>
        <w:numPr>
          <w:ilvl w:val="3"/>
          <w:numId w:val="26"/>
        </w:numPr>
        <w:spacing w:line="276" w:lineRule="auto"/>
        <w:rPr>
          <w:rFonts w:asciiTheme="minorHAnsi" w:eastAsia="Calibri" w:hAnsiTheme="minorHAnsi" w:cstheme="minorHAnsi"/>
          <w:b/>
          <w:i/>
          <w:sz w:val="28"/>
          <w:szCs w:val="28"/>
        </w:rPr>
      </w:pPr>
      <w:r w:rsidRPr="007045F8">
        <w:rPr>
          <w:rFonts w:asciiTheme="minorHAnsi" w:hAnsiTheme="minorHAnsi" w:cstheme="minorHAnsi"/>
          <w:i/>
        </w:rPr>
        <w:t>it is a role which assists God's people;</w:t>
      </w:r>
    </w:p>
    <w:p w14:paraId="71373CD7" w14:textId="77777777" w:rsidR="007045F8" w:rsidRPr="007045F8" w:rsidRDefault="00442B90" w:rsidP="007045F8">
      <w:pPr>
        <w:pStyle w:val="ListParagraph"/>
        <w:numPr>
          <w:ilvl w:val="3"/>
          <w:numId w:val="26"/>
        </w:numPr>
        <w:spacing w:line="276" w:lineRule="auto"/>
        <w:rPr>
          <w:rFonts w:asciiTheme="minorHAnsi" w:eastAsia="Calibri" w:hAnsiTheme="minorHAnsi" w:cstheme="minorHAnsi"/>
          <w:b/>
          <w:i/>
          <w:sz w:val="28"/>
          <w:szCs w:val="28"/>
        </w:rPr>
      </w:pPr>
      <w:r w:rsidRPr="007045F8">
        <w:rPr>
          <w:rFonts w:asciiTheme="minorHAnsi" w:hAnsiTheme="minorHAnsi" w:cstheme="minorHAnsi"/>
          <w:i/>
        </w:rPr>
        <w:t>it is one in which the needs and concerns of the world are brought to the attention and prayer of the whole church;</w:t>
      </w:r>
    </w:p>
    <w:p w14:paraId="38DBD0AB" w14:textId="77777777" w:rsidR="007045F8" w:rsidRPr="007045F8" w:rsidRDefault="00442B90" w:rsidP="007045F8">
      <w:pPr>
        <w:pStyle w:val="ListParagraph"/>
        <w:numPr>
          <w:ilvl w:val="3"/>
          <w:numId w:val="26"/>
        </w:numPr>
        <w:spacing w:line="276" w:lineRule="auto"/>
        <w:rPr>
          <w:rFonts w:asciiTheme="minorHAnsi" w:eastAsia="Calibri" w:hAnsiTheme="minorHAnsi" w:cstheme="minorHAnsi"/>
          <w:b/>
          <w:i/>
          <w:sz w:val="28"/>
          <w:szCs w:val="28"/>
        </w:rPr>
      </w:pPr>
      <w:r w:rsidRPr="007045F8">
        <w:rPr>
          <w:rFonts w:asciiTheme="minorHAnsi" w:hAnsiTheme="minorHAnsi" w:cstheme="minorHAnsi"/>
          <w:i/>
        </w:rPr>
        <w:t xml:space="preserve">it is one which will proclaim the Gospel in both word and deed, model the love and compassion of Christ and give particular attention to those who are most vulnerable; </w:t>
      </w:r>
    </w:p>
    <w:p w14:paraId="30662164" w14:textId="655995FC" w:rsidR="00442B90" w:rsidRPr="007045F8" w:rsidRDefault="00442B90" w:rsidP="007045F8">
      <w:pPr>
        <w:pStyle w:val="ListParagraph"/>
        <w:numPr>
          <w:ilvl w:val="3"/>
          <w:numId w:val="26"/>
        </w:numPr>
        <w:spacing w:line="276" w:lineRule="auto"/>
        <w:rPr>
          <w:rFonts w:asciiTheme="minorHAnsi" w:eastAsia="Calibri" w:hAnsiTheme="minorHAnsi" w:cstheme="minorHAnsi"/>
          <w:b/>
          <w:i/>
          <w:sz w:val="28"/>
          <w:szCs w:val="28"/>
        </w:rPr>
      </w:pPr>
      <w:proofErr w:type="gramStart"/>
      <w:r w:rsidRPr="007045F8">
        <w:rPr>
          <w:rFonts w:asciiTheme="minorHAnsi" w:hAnsiTheme="minorHAnsi" w:cstheme="minorHAnsi"/>
          <w:i/>
        </w:rPr>
        <w:t>above</w:t>
      </w:r>
      <w:proofErr w:type="gramEnd"/>
      <w:r w:rsidRPr="007045F8">
        <w:rPr>
          <w:rFonts w:asciiTheme="minorHAnsi" w:hAnsiTheme="minorHAnsi" w:cstheme="minorHAnsi"/>
          <w:i/>
        </w:rPr>
        <w:t xml:space="preserve"> all, it will draw all those in worship, and beyond it, to a consecration of their lives to God. </w:t>
      </w:r>
    </w:p>
    <w:p w14:paraId="6F8560AB" w14:textId="509AEC25" w:rsidR="00442B90" w:rsidRPr="00442B90" w:rsidRDefault="00442B90" w:rsidP="00442B90">
      <w:pPr>
        <w:pStyle w:val="ListParagraph"/>
        <w:numPr>
          <w:ilvl w:val="1"/>
          <w:numId w:val="26"/>
        </w:numPr>
        <w:spacing w:line="276" w:lineRule="auto"/>
        <w:rPr>
          <w:rFonts w:asciiTheme="minorHAnsi" w:eastAsia="Calibri" w:hAnsiTheme="minorHAnsi" w:cstheme="minorHAnsi"/>
          <w:b/>
          <w:sz w:val="28"/>
          <w:szCs w:val="28"/>
        </w:rPr>
      </w:pPr>
      <w:r>
        <w:rPr>
          <w:rFonts w:asciiTheme="minorHAnsi" w:hAnsiTheme="minorHAnsi" w:cstheme="minorHAnsi"/>
          <w:iCs/>
        </w:rPr>
        <w:t xml:space="preserve">The act of proclamation needs to be chosen carefully in order to be able to demonstrate the elements listed in 4.5 above. </w:t>
      </w:r>
      <w:r w:rsidR="00E659DB">
        <w:rPr>
          <w:rFonts w:asciiTheme="minorHAnsi" w:hAnsiTheme="minorHAnsi" w:cstheme="minorHAnsi"/>
          <w:iCs/>
        </w:rPr>
        <w:t xml:space="preserve">The candidate must have a leadership role in the act of proclamation. </w:t>
      </w:r>
      <w:r>
        <w:rPr>
          <w:rFonts w:asciiTheme="minorHAnsi" w:hAnsiTheme="minorHAnsi" w:cstheme="minorHAnsi"/>
          <w:iCs/>
        </w:rPr>
        <w:t>E</w:t>
      </w:r>
      <w:r>
        <w:rPr>
          <w:rFonts w:asciiTheme="minorHAnsi" w:eastAsia="Calibri" w:hAnsiTheme="minorHAnsi" w:cstheme="minorHAnsi"/>
        </w:rPr>
        <w:t xml:space="preserve">xamples of acts of proclamation are: discipleship course, membership course, a situation of faith sharing, messy church, an evangelistic event, </w:t>
      </w:r>
      <w:r w:rsidR="007045F8">
        <w:rPr>
          <w:rFonts w:asciiTheme="minorHAnsi" w:eastAsia="Calibri" w:hAnsiTheme="minorHAnsi" w:cstheme="minorHAnsi"/>
        </w:rPr>
        <w:t xml:space="preserve">a public debate, </w:t>
      </w:r>
      <w:r>
        <w:rPr>
          <w:rFonts w:asciiTheme="minorHAnsi" w:eastAsia="Calibri" w:hAnsiTheme="minorHAnsi" w:cstheme="minorHAnsi"/>
        </w:rPr>
        <w:t>a school assembly (if the school is content for this to be assessed). A funeral would not be regarded as</w:t>
      </w:r>
      <w:r w:rsidR="00E659DB">
        <w:rPr>
          <w:rFonts w:asciiTheme="minorHAnsi" w:eastAsia="Calibri" w:hAnsiTheme="minorHAnsi" w:cstheme="minorHAnsi"/>
        </w:rPr>
        <w:t xml:space="preserve"> appropriate for this assessed a</w:t>
      </w:r>
      <w:r>
        <w:rPr>
          <w:rFonts w:asciiTheme="minorHAnsi" w:eastAsia="Calibri" w:hAnsiTheme="minorHAnsi" w:cstheme="minorHAnsi"/>
        </w:rPr>
        <w:t xml:space="preserve">ct of </w:t>
      </w:r>
      <w:r w:rsidR="00E659DB">
        <w:rPr>
          <w:rFonts w:asciiTheme="minorHAnsi" w:eastAsia="Calibri" w:hAnsiTheme="minorHAnsi" w:cstheme="minorHAnsi"/>
        </w:rPr>
        <w:t>p</w:t>
      </w:r>
      <w:r>
        <w:rPr>
          <w:rFonts w:asciiTheme="minorHAnsi" w:eastAsia="Calibri" w:hAnsiTheme="minorHAnsi" w:cstheme="minorHAnsi"/>
        </w:rPr>
        <w:t>roclamation. The diaconal candidate, in conjunction with the superintendent, will need to choose the act of proclamation wisely to ensure that the required elements can be discerned from it</w:t>
      </w:r>
      <w:r w:rsidR="00251DB5">
        <w:rPr>
          <w:rFonts w:asciiTheme="minorHAnsi" w:eastAsia="Calibri" w:hAnsiTheme="minorHAnsi" w:cstheme="minorHAnsi"/>
        </w:rPr>
        <w:t xml:space="preserve"> (see the assessment form C.3.3b)</w:t>
      </w:r>
      <w:r>
        <w:rPr>
          <w:rFonts w:asciiTheme="minorHAnsi" w:eastAsia="Calibri" w:hAnsiTheme="minorHAnsi" w:cstheme="minorHAnsi"/>
        </w:rPr>
        <w:t>.</w:t>
      </w:r>
    </w:p>
    <w:p w14:paraId="632AB9AC" w14:textId="0C3C354F" w:rsidR="00714988" w:rsidRPr="00714988" w:rsidRDefault="004A75A8" w:rsidP="00714988">
      <w:pPr>
        <w:pStyle w:val="ListParagraph"/>
        <w:numPr>
          <w:ilvl w:val="1"/>
          <w:numId w:val="26"/>
        </w:numPr>
        <w:spacing w:line="276" w:lineRule="auto"/>
        <w:rPr>
          <w:rFonts w:asciiTheme="minorHAnsi" w:eastAsia="Calibri" w:hAnsiTheme="minorHAnsi" w:cstheme="minorHAnsi"/>
          <w:b/>
          <w:sz w:val="28"/>
          <w:szCs w:val="28"/>
        </w:rPr>
      </w:pPr>
      <w:r w:rsidRPr="00442B90">
        <w:rPr>
          <w:rFonts w:asciiTheme="minorHAnsi" w:hAnsiTheme="minorHAnsi" w:cstheme="minorHAnsi"/>
          <w:bCs/>
          <w:iCs/>
        </w:rPr>
        <w:t xml:space="preserve">For </w:t>
      </w:r>
      <w:r w:rsidR="00334D94" w:rsidRPr="00442B90">
        <w:rPr>
          <w:rFonts w:asciiTheme="minorHAnsi" w:hAnsiTheme="minorHAnsi" w:cstheme="minorHAnsi"/>
          <w:bCs/>
          <w:iCs/>
        </w:rPr>
        <w:t>the</w:t>
      </w:r>
      <w:r w:rsidRPr="00442B90">
        <w:rPr>
          <w:rFonts w:asciiTheme="minorHAnsi" w:hAnsiTheme="minorHAnsi" w:cstheme="minorHAnsi"/>
          <w:bCs/>
          <w:iCs/>
        </w:rPr>
        <w:t xml:space="preserve"> act of worship</w:t>
      </w:r>
      <w:r w:rsidR="00334D94" w:rsidRPr="00442B90">
        <w:rPr>
          <w:rFonts w:asciiTheme="minorHAnsi" w:hAnsiTheme="minorHAnsi" w:cstheme="minorHAnsi"/>
          <w:bCs/>
          <w:iCs/>
        </w:rPr>
        <w:t xml:space="preserve"> and</w:t>
      </w:r>
      <w:r w:rsidR="00334D94">
        <w:rPr>
          <w:rFonts w:asciiTheme="minorHAnsi" w:hAnsiTheme="minorHAnsi" w:cstheme="minorHAnsi"/>
          <w:bCs/>
          <w:iCs/>
        </w:rPr>
        <w:t xml:space="preserve"> the act of proclamation</w:t>
      </w:r>
      <w:r w:rsidRPr="00714988">
        <w:rPr>
          <w:rFonts w:asciiTheme="minorHAnsi" w:hAnsiTheme="minorHAnsi" w:cstheme="minorHAnsi"/>
          <w:bCs/>
          <w:iCs/>
        </w:rPr>
        <w:t xml:space="preserve">, the panel of assessors (one of whom </w:t>
      </w:r>
      <w:r w:rsidR="00714988">
        <w:rPr>
          <w:rFonts w:asciiTheme="minorHAnsi" w:hAnsiTheme="minorHAnsi" w:cstheme="minorHAnsi"/>
          <w:bCs/>
          <w:iCs/>
        </w:rPr>
        <w:t xml:space="preserve">coordinates </w:t>
      </w:r>
      <w:r w:rsidRPr="00714988">
        <w:rPr>
          <w:rFonts w:asciiTheme="minorHAnsi" w:hAnsiTheme="minorHAnsi" w:cstheme="minorHAnsi"/>
          <w:bCs/>
          <w:iCs/>
        </w:rPr>
        <w:t>the work of the panel) will normally be comprised of:</w:t>
      </w:r>
    </w:p>
    <w:p w14:paraId="7921E68E" w14:textId="77777777" w:rsidR="00714988" w:rsidRPr="00714988" w:rsidRDefault="004A75A8" w:rsidP="00714988">
      <w:pPr>
        <w:pStyle w:val="ListParagraph"/>
        <w:numPr>
          <w:ilvl w:val="2"/>
          <w:numId w:val="26"/>
        </w:numPr>
        <w:spacing w:line="276" w:lineRule="auto"/>
        <w:rPr>
          <w:rFonts w:asciiTheme="minorHAnsi" w:eastAsia="Calibri" w:hAnsiTheme="minorHAnsi" w:cstheme="minorHAnsi"/>
          <w:b/>
          <w:sz w:val="28"/>
          <w:szCs w:val="28"/>
        </w:rPr>
      </w:pPr>
      <w:r w:rsidRPr="00714988">
        <w:rPr>
          <w:rFonts w:asciiTheme="minorHAnsi" w:hAnsiTheme="minorHAnsi" w:cstheme="minorHAnsi"/>
        </w:rPr>
        <w:t xml:space="preserve">A presbyter or deacon. </w:t>
      </w:r>
    </w:p>
    <w:p w14:paraId="2496C515" w14:textId="77777777" w:rsidR="00714988" w:rsidRPr="00714988" w:rsidRDefault="004A75A8" w:rsidP="00714988">
      <w:pPr>
        <w:pStyle w:val="ListParagraph"/>
        <w:numPr>
          <w:ilvl w:val="2"/>
          <w:numId w:val="26"/>
        </w:numPr>
        <w:spacing w:line="276" w:lineRule="auto"/>
        <w:rPr>
          <w:rFonts w:asciiTheme="minorHAnsi" w:eastAsia="Calibri" w:hAnsiTheme="minorHAnsi" w:cstheme="minorHAnsi"/>
          <w:b/>
          <w:sz w:val="28"/>
          <w:szCs w:val="28"/>
        </w:rPr>
      </w:pPr>
      <w:r w:rsidRPr="00714988">
        <w:rPr>
          <w:rFonts w:asciiTheme="minorHAnsi" w:hAnsiTheme="minorHAnsi" w:cstheme="minorHAnsi"/>
        </w:rPr>
        <w:t xml:space="preserve">An experienced Worship Leader or Local Preacher, designated by the Circuit Leaders of Worship and Preachers' Meeting. </w:t>
      </w:r>
    </w:p>
    <w:p w14:paraId="50784CDB" w14:textId="42C3C411" w:rsidR="00814BBB" w:rsidRPr="00334D94" w:rsidRDefault="004A75A8" w:rsidP="00CF7CB8">
      <w:pPr>
        <w:pStyle w:val="ListParagraph"/>
        <w:numPr>
          <w:ilvl w:val="2"/>
          <w:numId w:val="26"/>
        </w:numPr>
        <w:spacing w:line="276" w:lineRule="auto"/>
        <w:rPr>
          <w:rFonts w:asciiTheme="minorHAnsi" w:eastAsia="Calibri" w:hAnsiTheme="minorHAnsi" w:cstheme="minorHAnsi"/>
          <w:b/>
          <w:sz w:val="28"/>
          <w:szCs w:val="28"/>
        </w:rPr>
      </w:pPr>
      <w:r w:rsidRPr="00334D94">
        <w:rPr>
          <w:rFonts w:asciiTheme="minorHAnsi" w:hAnsiTheme="minorHAnsi" w:cstheme="minorHAnsi"/>
        </w:rPr>
        <w:t xml:space="preserve">A lay office </w:t>
      </w:r>
      <w:r w:rsidR="00714988" w:rsidRPr="00334D94">
        <w:rPr>
          <w:rFonts w:asciiTheme="minorHAnsi" w:hAnsiTheme="minorHAnsi" w:cstheme="minorHAnsi"/>
        </w:rPr>
        <w:t>holder</w:t>
      </w:r>
      <w:r w:rsidRPr="00334D94">
        <w:rPr>
          <w:rFonts w:asciiTheme="minorHAnsi" w:hAnsiTheme="minorHAnsi" w:cstheme="minorHAnsi"/>
        </w:rPr>
        <w:t xml:space="preserve"> </w:t>
      </w:r>
    </w:p>
    <w:p w14:paraId="32295B54" w14:textId="77777777" w:rsidR="00E35372" w:rsidRPr="00E35372" w:rsidRDefault="00E35372" w:rsidP="00E35372">
      <w:pPr>
        <w:pStyle w:val="ListParagraph"/>
        <w:numPr>
          <w:ilvl w:val="1"/>
          <w:numId w:val="26"/>
        </w:numPr>
        <w:spacing w:line="276" w:lineRule="auto"/>
        <w:rPr>
          <w:rFonts w:asciiTheme="minorHAnsi" w:eastAsia="Calibri" w:hAnsiTheme="minorHAnsi" w:cstheme="minorHAnsi"/>
          <w:b/>
          <w:sz w:val="28"/>
          <w:szCs w:val="28"/>
        </w:rPr>
      </w:pPr>
      <w:r w:rsidRPr="00E35372">
        <w:rPr>
          <w:rFonts w:asciiTheme="minorHAnsi" w:hAnsiTheme="minorHAnsi" w:cstheme="minorHAnsi"/>
        </w:rPr>
        <w:t xml:space="preserve">Please bear in mind that </w:t>
      </w:r>
      <w:r w:rsidRPr="00E35372">
        <w:rPr>
          <w:rFonts w:asciiTheme="minorHAnsi" w:hAnsiTheme="minorHAnsi" w:cstheme="minorHAnsi"/>
          <w:bCs/>
        </w:rPr>
        <w:t xml:space="preserve">the interviewing committees want as objective and independent a view of the candidate as possible, so none of the assessors should </w:t>
      </w:r>
      <w:proofErr w:type="gramStart"/>
      <w:r w:rsidRPr="00E35372">
        <w:rPr>
          <w:rFonts w:asciiTheme="minorHAnsi" w:hAnsiTheme="minorHAnsi" w:cstheme="minorHAnsi"/>
          <w:bCs/>
        </w:rPr>
        <w:t>be  related</w:t>
      </w:r>
      <w:proofErr w:type="gramEnd"/>
      <w:r w:rsidRPr="00E35372">
        <w:rPr>
          <w:rFonts w:asciiTheme="minorHAnsi" w:hAnsiTheme="minorHAnsi" w:cstheme="minorHAnsi"/>
          <w:bCs/>
        </w:rPr>
        <w:t xml:space="preserve"> to the candidate</w:t>
      </w:r>
      <w:r>
        <w:rPr>
          <w:rFonts w:asciiTheme="minorHAnsi" w:hAnsiTheme="minorHAnsi" w:cstheme="minorHAnsi"/>
          <w:bCs/>
        </w:rPr>
        <w:t>, or be a close friend of the candidate.</w:t>
      </w:r>
    </w:p>
    <w:p w14:paraId="77A18353" w14:textId="77777777" w:rsidR="004A75A8" w:rsidRPr="00AD011B" w:rsidRDefault="004A75A8" w:rsidP="00AD011B">
      <w:pPr>
        <w:spacing w:line="276" w:lineRule="auto"/>
        <w:rPr>
          <w:rFonts w:asciiTheme="minorHAnsi" w:hAnsiTheme="minorHAnsi" w:cstheme="minorHAnsi"/>
        </w:rPr>
      </w:pPr>
    </w:p>
    <w:p w14:paraId="0A37F0E1" w14:textId="77777777" w:rsidR="00714988" w:rsidRPr="00E35372" w:rsidRDefault="00714988" w:rsidP="00AD011B">
      <w:pPr>
        <w:pStyle w:val="ListParagraph"/>
        <w:numPr>
          <w:ilvl w:val="0"/>
          <w:numId w:val="26"/>
        </w:numPr>
        <w:spacing w:line="276" w:lineRule="auto"/>
        <w:rPr>
          <w:rFonts w:asciiTheme="minorHAnsi" w:eastAsia="Calibri" w:hAnsiTheme="minorHAnsi" w:cstheme="minorHAnsi"/>
          <w:b/>
          <w:sz w:val="28"/>
          <w:szCs w:val="28"/>
        </w:rPr>
      </w:pPr>
      <w:r>
        <w:rPr>
          <w:rFonts w:asciiTheme="minorHAnsi" w:hAnsiTheme="minorHAnsi" w:cstheme="minorHAnsi"/>
          <w:b/>
          <w:sz w:val="28"/>
          <w:szCs w:val="28"/>
        </w:rPr>
        <w:t>CRITERIA</w:t>
      </w:r>
    </w:p>
    <w:p w14:paraId="1F20A69B" w14:textId="2C074850" w:rsidR="00714988" w:rsidRPr="005A5974" w:rsidRDefault="00714988" w:rsidP="005A5974">
      <w:pPr>
        <w:spacing w:line="276" w:lineRule="auto"/>
        <w:ind w:left="360"/>
        <w:rPr>
          <w:rFonts w:asciiTheme="minorHAnsi" w:eastAsia="Calibri" w:hAnsiTheme="minorHAnsi" w:cstheme="minorHAnsi"/>
        </w:rPr>
      </w:pPr>
      <w:r w:rsidRPr="005A5974">
        <w:rPr>
          <w:rFonts w:asciiTheme="minorHAnsi" w:hAnsiTheme="minorHAnsi" w:cstheme="minorHAnsi"/>
        </w:rPr>
        <w:t xml:space="preserve">The whole of the Candidating process involves assessing a series of nine criteria, each of which has sub-criteria. Some of these will be evidenced through the </w:t>
      </w:r>
      <w:r w:rsidR="005E3B31">
        <w:rPr>
          <w:rFonts w:asciiTheme="minorHAnsi" w:hAnsiTheme="minorHAnsi" w:cstheme="minorHAnsi"/>
        </w:rPr>
        <w:t>acts of worship and acts of proclamation.</w:t>
      </w:r>
      <w:r w:rsidRPr="005A5974">
        <w:rPr>
          <w:rFonts w:asciiTheme="minorHAnsi" w:hAnsiTheme="minorHAnsi" w:cstheme="minorHAnsi"/>
        </w:rPr>
        <w:t xml:space="preserve"> </w:t>
      </w:r>
      <w:r w:rsidR="005A2CD8">
        <w:rPr>
          <w:rFonts w:asciiTheme="minorHAnsi" w:hAnsiTheme="minorHAnsi" w:cstheme="minorHAnsi"/>
        </w:rPr>
        <w:t>Those carrying out the assessments</w:t>
      </w:r>
      <w:r w:rsidRPr="005A5974">
        <w:rPr>
          <w:rFonts w:asciiTheme="minorHAnsi" w:hAnsiTheme="minorHAnsi" w:cstheme="minorHAnsi"/>
        </w:rPr>
        <w:t xml:space="preserve"> will be asked to make comments</w:t>
      </w:r>
      <w:r w:rsidR="005A5974" w:rsidRPr="005A5974">
        <w:rPr>
          <w:rFonts w:asciiTheme="minorHAnsi" w:hAnsiTheme="minorHAnsi" w:cstheme="minorHAnsi"/>
        </w:rPr>
        <w:t xml:space="preserve"> and give a grade</w:t>
      </w:r>
      <w:r w:rsidRPr="005A5974">
        <w:rPr>
          <w:rFonts w:asciiTheme="minorHAnsi" w:hAnsiTheme="minorHAnsi" w:cstheme="minorHAnsi"/>
        </w:rPr>
        <w:t xml:space="preserve"> on each of </w:t>
      </w:r>
      <w:r w:rsidR="005A5974" w:rsidRPr="005A5974">
        <w:rPr>
          <w:rFonts w:asciiTheme="minorHAnsi" w:hAnsiTheme="minorHAnsi" w:cstheme="minorHAnsi"/>
        </w:rPr>
        <w:t>these at the end of the report, but the whole of the report will be considered by the district and Connexional candidates’ committees.</w:t>
      </w:r>
    </w:p>
    <w:p w14:paraId="1B98B1EC" w14:textId="6DBF112E" w:rsidR="00B01E68" w:rsidRDefault="00B01E68" w:rsidP="00AD011B">
      <w:pPr>
        <w:spacing w:line="276" w:lineRule="auto"/>
        <w:ind w:left="360"/>
        <w:jc w:val="both"/>
        <w:rPr>
          <w:rFonts w:asciiTheme="minorHAnsi" w:hAnsiTheme="minorHAnsi" w:cstheme="minorHAnsi"/>
        </w:rPr>
      </w:pPr>
    </w:p>
    <w:p w14:paraId="5602F511" w14:textId="156CC4CC" w:rsidR="00DE4855" w:rsidRDefault="00DE4855" w:rsidP="00AD011B">
      <w:pPr>
        <w:spacing w:line="276" w:lineRule="auto"/>
        <w:ind w:left="360"/>
        <w:jc w:val="both"/>
        <w:rPr>
          <w:rFonts w:asciiTheme="minorHAnsi" w:hAnsiTheme="minorHAnsi" w:cstheme="minorHAnsi"/>
        </w:rPr>
      </w:pPr>
    </w:p>
    <w:p w14:paraId="08C67BD6" w14:textId="4DBF9971" w:rsidR="00DE4855" w:rsidRDefault="00DE4855" w:rsidP="00AD011B">
      <w:pPr>
        <w:spacing w:line="276" w:lineRule="auto"/>
        <w:ind w:left="360"/>
        <w:jc w:val="both"/>
        <w:rPr>
          <w:rFonts w:asciiTheme="minorHAnsi" w:hAnsiTheme="minorHAnsi" w:cstheme="minorHAnsi"/>
        </w:rPr>
      </w:pPr>
    </w:p>
    <w:p w14:paraId="4A6E52BA" w14:textId="25DCFE69" w:rsidR="00DE4855" w:rsidRDefault="00DE4855" w:rsidP="00AD011B">
      <w:pPr>
        <w:spacing w:line="276" w:lineRule="auto"/>
        <w:ind w:left="360"/>
        <w:jc w:val="both"/>
        <w:rPr>
          <w:rFonts w:asciiTheme="minorHAnsi" w:hAnsiTheme="minorHAnsi" w:cstheme="minorHAnsi"/>
        </w:rPr>
      </w:pPr>
    </w:p>
    <w:p w14:paraId="2A18C19C" w14:textId="77777777" w:rsidR="00DE4855" w:rsidRPr="00AD011B" w:rsidRDefault="00DE4855" w:rsidP="00AD011B">
      <w:pPr>
        <w:spacing w:line="276" w:lineRule="auto"/>
        <w:ind w:left="360"/>
        <w:jc w:val="both"/>
        <w:rPr>
          <w:rFonts w:asciiTheme="minorHAnsi" w:hAnsiTheme="minorHAnsi" w:cstheme="minorHAnsi"/>
        </w:rPr>
      </w:pPr>
    </w:p>
    <w:p w14:paraId="33DDE570" w14:textId="77777777" w:rsidR="00E35372" w:rsidRPr="00714988" w:rsidRDefault="00E35372" w:rsidP="00E35372">
      <w:pPr>
        <w:pStyle w:val="ListParagraph"/>
        <w:numPr>
          <w:ilvl w:val="0"/>
          <w:numId w:val="26"/>
        </w:numPr>
        <w:spacing w:line="276" w:lineRule="auto"/>
        <w:rPr>
          <w:rFonts w:asciiTheme="minorHAnsi" w:eastAsia="Calibri" w:hAnsiTheme="minorHAnsi" w:cstheme="minorHAnsi"/>
          <w:b/>
          <w:sz w:val="28"/>
          <w:szCs w:val="28"/>
        </w:rPr>
      </w:pPr>
      <w:r>
        <w:rPr>
          <w:rFonts w:asciiTheme="minorHAnsi" w:eastAsia="Calibri" w:hAnsiTheme="minorHAnsi" w:cstheme="minorHAnsi"/>
          <w:b/>
          <w:sz w:val="28"/>
          <w:szCs w:val="28"/>
        </w:rPr>
        <w:lastRenderedPageBreak/>
        <w:t>SUBMITTING THE REPORTS</w:t>
      </w:r>
    </w:p>
    <w:p w14:paraId="62B7DA7E" w14:textId="77777777" w:rsidR="00DE3FAA" w:rsidRDefault="00DE3FAA" w:rsidP="00AD011B">
      <w:pPr>
        <w:spacing w:line="276" w:lineRule="auto"/>
        <w:rPr>
          <w:rFonts w:asciiTheme="minorHAnsi" w:hAnsiTheme="minorHAnsi" w:cstheme="minorHAnsi"/>
        </w:rPr>
      </w:pPr>
      <w:r>
        <w:rPr>
          <w:rFonts w:asciiTheme="minorHAnsi" w:hAnsiTheme="minorHAnsi" w:cstheme="minorHAnsi"/>
        </w:rPr>
        <w:t>Please ensure that in all cases these reports are typed. They will need to be read, copied and collated with other material through the candidating process, so clarity is essential.</w:t>
      </w:r>
    </w:p>
    <w:p w14:paraId="72AE23C1" w14:textId="77777777" w:rsidR="004A2970" w:rsidRDefault="004A2970" w:rsidP="004A2970">
      <w:pPr>
        <w:spacing w:line="276" w:lineRule="auto"/>
        <w:rPr>
          <w:rFonts w:asciiTheme="minorHAnsi" w:hAnsiTheme="minorHAnsi" w:cstheme="minorHAnsi"/>
        </w:rPr>
      </w:pPr>
    </w:p>
    <w:p w14:paraId="0A1B8135" w14:textId="0DA9EA3A" w:rsidR="004A2970" w:rsidRPr="004F32FE" w:rsidRDefault="004A75A8" w:rsidP="004A2970">
      <w:pPr>
        <w:spacing w:line="276" w:lineRule="auto"/>
        <w:rPr>
          <w:rFonts w:asciiTheme="minorHAnsi" w:hAnsiTheme="minorHAnsi" w:cstheme="minorHAnsi"/>
          <w:bCs/>
        </w:rPr>
      </w:pPr>
      <w:r w:rsidRPr="00AD011B">
        <w:rPr>
          <w:rFonts w:asciiTheme="minorHAnsi" w:hAnsiTheme="minorHAnsi" w:cstheme="minorHAnsi"/>
        </w:rPr>
        <w:t xml:space="preserve">It is the responsibility of the Superintendent or a person identified by them to return this </w:t>
      </w:r>
      <w:r w:rsidR="005A5974">
        <w:rPr>
          <w:rFonts w:asciiTheme="minorHAnsi" w:hAnsiTheme="minorHAnsi" w:cstheme="minorHAnsi"/>
        </w:rPr>
        <w:t xml:space="preserve">signed </w:t>
      </w:r>
      <w:r w:rsidRPr="00AD011B">
        <w:rPr>
          <w:rFonts w:asciiTheme="minorHAnsi" w:hAnsiTheme="minorHAnsi" w:cstheme="minorHAnsi"/>
        </w:rPr>
        <w:t xml:space="preserve">form to the </w:t>
      </w:r>
      <w:r w:rsidR="005A5974">
        <w:rPr>
          <w:rFonts w:asciiTheme="minorHAnsi" w:hAnsiTheme="minorHAnsi" w:cstheme="minorHAnsi"/>
        </w:rPr>
        <w:t xml:space="preserve">Candidates’ Office by noon on </w:t>
      </w:r>
      <w:r w:rsidR="004F32FE">
        <w:rPr>
          <w:rFonts w:asciiTheme="minorHAnsi" w:hAnsiTheme="minorHAnsi" w:cstheme="minorHAnsi"/>
          <w:b/>
        </w:rPr>
        <w:t>1 December 2022</w:t>
      </w:r>
      <w:r w:rsidR="00DE4855">
        <w:rPr>
          <w:rFonts w:asciiTheme="minorHAnsi" w:hAnsiTheme="minorHAnsi" w:cstheme="minorHAnsi"/>
        </w:rPr>
        <w:t xml:space="preserve"> </w:t>
      </w:r>
      <w:r w:rsidR="004A2970">
        <w:rPr>
          <w:rFonts w:asciiTheme="minorHAnsi" w:hAnsiTheme="minorHAnsi" w:cstheme="minorHAnsi"/>
        </w:rPr>
        <w:t>as</w:t>
      </w:r>
      <w:r w:rsidR="004A2970">
        <w:rPr>
          <w:rFonts w:asciiTheme="minorHAnsi" w:hAnsiTheme="minorHAnsi" w:cstheme="minorHAnsi"/>
          <w:bCs/>
        </w:rPr>
        <w:t xml:space="preserve"> </w:t>
      </w:r>
      <w:r w:rsidR="008230E2">
        <w:rPr>
          <w:rFonts w:asciiTheme="minorHAnsi" w:hAnsiTheme="minorHAnsi" w:cstheme="minorHAnsi"/>
          <w:bCs/>
        </w:rPr>
        <w:t xml:space="preserve">a </w:t>
      </w:r>
      <w:r w:rsidR="004A2970">
        <w:rPr>
          <w:rFonts w:asciiTheme="minorHAnsi" w:hAnsiTheme="minorHAnsi" w:cstheme="minorHAnsi"/>
          <w:bCs/>
        </w:rPr>
        <w:t>signed electronic copy</w:t>
      </w:r>
      <w:r w:rsidR="004A2970" w:rsidRPr="00AD011B">
        <w:rPr>
          <w:rFonts w:asciiTheme="minorHAnsi" w:hAnsiTheme="minorHAnsi" w:cstheme="minorHAnsi"/>
          <w:bCs/>
        </w:rPr>
        <w:t xml:space="preserve"> (in Word) by email to </w:t>
      </w:r>
      <w:hyperlink r:id="rId10" w:history="1">
        <w:r w:rsidR="004A2970" w:rsidRPr="00AD011B">
          <w:rPr>
            <w:rStyle w:val="Hyperlink"/>
            <w:rFonts w:asciiTheme="minorHAnsi" w:hAnsiTheme="minorHAnsi" w:cstheme="minorHAnsi"/>
            <w:bCs/>
          </w:rPr>
          <w:t>candidates@methodistchurch.org.uk</w:t>
        </w:r>
      </w:hyperlink>
      <w:r w:rsidR="004A2970" w:rsidRPr="00AD011B">
        <w:rPr>
          <w:rFonts w:asciiTheme="minorHAnsi" w:hAnsiTheme="minorHAnsi" w:cstheme="minorHAnsi"/>
          <w:bCs/>
        </w:rPr>
        <w:t xml:space="preserve"> </w:t>
      </w:r>
    </w:p>
    <w:p w14:paraId="3009E17A" w14:textId="77777777" w:rsidR="004A2970" w:rsidRDefault="004A2970" w:rsidP="004A2970">
      <w:pPr>
        <w:autoSpaceDE w:val="0"/>
        <w:autoSpaceDN w:val="0"/>
        <w:adjustRightInd w:val="0"/>
        <w:rPr>
          <w:rFonts w:ascii="Calibri" w:hAnsi="Calibri" w:cs="Calibri"/>
        </w:rPr>
      </w:pPr>
    </w:p>
    <w:p w14:paraId="0A992A6C" w14:textId="1BE15F18" w:rsidR="004A2970" w:rsidRDefault="004A2970" w:rsidP="004A2970">
      <w:pPr>
        <w:autoSpaceDE w:val="0"/>
        <w:autoSpaceDN w:val="0"/>
        <w:adjustRightInd w:val="0"/>
        <w:rPr>
          <w:rFonts w:ascii="Calibri" w:hAnsi="Calibri" w:cs="Calibri"/>
        </w:rPr>
      </w:pPr>
      <w:r>
        <w:rPr>
          <w:rFonts w:ascii="Calibri" w:hAnsi="Calibri" w:cs="Calibri"/>
        </w:rPr>
        <w:t>Please note that we cannot accept paper copies of the documents.</w:t>
      </w:r>
    </w:p>
    <w:p w14:paraId="30FD1952" w14:textId="77777777" w:rsidR="004A2970" w:rsidRPr="00295F8E" w:rsidRDefault="004A2970" w:rsidP="004A2970">
      <w:pPr>
        <w:autoSpaceDE w:val="0"/>
        <w:autoSpaceDN w:val="0"/>
        <w:adjustRightInd w:val="0"/>
        <w:rPr>
          <w:rFonts w:ascii="Calibri" w:hAnsi="Calibri" w:cs="Calibri"/>
        </w:rPr>
      </w:pPr>
      <w:r>
        <w:rPr>
          <w:rFonts w:ascii="Calibri" w:hAnsi="Calibri" w:cs="Calibri"/>
        </w:rPr>
        <w:t xml:space="preserve">When signing please scan in your actual signature. We cannot accept a typed name in place of a signature. </w:t>
      </w:r>
    </w:p>
    <w:p w14:paraId="7B478B2C" w14:textId="77777777" w:rsidR="004A2970" w:rsidRDefault="004A2970" w:rsidP="00DE4855">
      <w:pPr>
        <w:spacing w:line="276" w:lineRule="auto"/>
        <w:rPr>
          <w:rFonts w:asciiTheme="minorHAnsi" w:hAnsiTheme="minorHAnsi" w:cstheme="minorHAnsi"/>
        </w:rPr>
      </w:pPr>
    </w:p>
    <w:p w14:paraId="5EB9ABD3" w14:textId="77777777" w:rsidR="004A2970" w:rsidRDefault="004A2970" w:rsidP="00DE4855">
      <w:pPr>
        <w:spacing w:line="276" w:lineRule="auto"/>
        <w:rPr>
          <w:rFonts w:asciiTheme="minorHAnsi" w:hAnsiTheme="minorHAnsi" w:cstheme="minorHAnsi"/>
        </w:rPr>
      </w:pPr>
    </w:p>
    <w:p w14:paraId="1673A675" w14:textId="77777777" w:rsidR="004A2970" w:rsidRDefault="004A2970" w:rsidP="00DE4855">
      <w:pPr>
        <w:spacing w:line="276" w:lineRule="auto"/>
        <w:rPr>
          <w:rFonts w:asciiTheme="minorHAnsi" w:hAnsiTheme="minorHAnsi" w:cstheme="minorHAnsi"/>
        </w:rPr>
      </w:pPr>
    </w:p>
    <w:p w14:paraId="19BB44B8" w14:textId="77777777" w:rsidR="004A2970" w:rsidRPr="004F32FE" w:rsidRDefault="004A2970">
      <w:pPr>
        <w:spacing w:line="276" w:lineRule="auto"/>
        <w:rPr>
          <w:rFonts w:asciiTheme="minorHAnsi" w:hAnsiTheme="minorHAnsi" w:cstheme="minorHAnsi"/>
          <w:bCs/>
        </w:rPr>
      </w:pPr>
    </w:p>
    <w:sectPr w:rsidR="004A2970" w:rsidRPr="004F32FE" w:rsidSect="00BE1A14">
      <w:headerReference w:type="default" r:id="rId11"/>
      <w:footerReference w:type="even" r:id="rId12"/>
      <w:footerReference w:type="default" r:id="rId13"/>
      <w:footerReference w:type="first" r:id="rId14"/>
      <w:pgSz w:w="11906" w:h="16838"/>
      <w:pgMar w:top="1440" w:right="1440"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0B93A" w14:textId="77777777" w:rsidR="00ED5C61" w:rsidRDefault="00ED5C61">
      <w:r>
        <w:separator/>
      </w:r>
    </w:p>
  </w:endnote>
  <w:endnote w:type="continuationSeparator" w:id="0">
    <w:p w14:paraId="49DCE561" w14:textId="77777777" w:rsidR="00ED5C61" w:rsidRDefault="00ED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3B12" w14:textId="77777777" w:rsidR="00AD011B" w:rsidRDefault="00AD0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3D9F6" w14:textId="77777777" w:rsidR="00AD011B" w:rsidRDefault="00AD0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24CD" w14:textId="0AC63522" w:rsidR="00AD011B" w:rsidRPr="004A75A8" w:rsidRDefault="00AD011B" w:rsidP="00F23223">
    <w:pPr>
      <w:pStyle w:val="Footer"/>
      <w:tabs>
        <w:tab w:val="clear" w:pos="8306"/>
        <w:tab w:val="right" w:pos="8931"/>
      </w:tabs>
      <w:rPr>
        <w:rFonts w:asciiTheme="minorHAnsi" w:hAnsiTheme="minorHAnsi" w:cstheme="minorHAnsi"/>
        <w:sz w:val="20"/>
      </w:rPr>
    </w:pPr>
    <w:r w:rsidRPr="004A75A8">
      <w:rPr>
        <w:rFonts w:asciiTheme="minorHAnsi" w:hAnsiTheme="minorHAnsi" w:cstheme="minorHAnsi"/>
        <w:sz w:val="20"/>
      </w:rPr>
      <w:t>C.3</w:t>
    </w:r>
    <w:r w:rsidR="00504C34">
      <w:rPr>
        <w:rFonts w:asciiTheme="minorHAnsi" w:hAnsiTheme="minorHAnsi" w:cstheme="minorHAnsi"/>
        <w:sz w:val="20"/>
      </w:rPr>
      <w:t xml:space="preserve">.1 Guidance for </w:t>
    </w:r>
    <w:r w:rsidR="009C4296">
      <w:rPr>
        <w:rFonts w:asciiTheme="minorHAnsi" w:hAnsiTheme="minorHAnsi" w:cstheme="minorHAnsi"/>
        <w:sz w:val="20"/>
      </w:rPr>
      <w:t>worship</w:t>
    </w:r>
    <w:r w:rsidR="0046798D">
      <w:rPr>
        <w:rFonts w:asciiTheme="minorHAnsi" w:hAnsiTheme="minorHAnsi" w:cstheme="minorHAnsi"/>
        <w:sz w:val="20"/>
      </w:rPr>
      <w:t>/proclamation</w:t>
    </w:r>
    <w:r w:rsidR="009C4296">
      <w:rPr>
        <w:rFonts w:asciiTheme="minorHAnsi" w:hAnsiTheme="minorHAnsi" w:cstheme="minorHAnsi"/>
        <w:sz w:val="20"/>
      </w:rPr>
      <w:t xml:space="preserve"> </w:t>
    </w:r>
    <w:r w:rsidR="00504C34">
      <w:rPr>
        <w:rFonts w:asciiTheme="minorHAnsi" w:hAnsiTheme="minorHAnsi" w:cstheme="minorHAnsi"/>
        <w:sz w:val="20"/>
      </w:rPr>
      <w:t>r</w:t>
    </w:r>
    <w:r w:rsidRPr="004A75A8">
      <w:rPr>
        <w:rFonts w:asciiTheme="minorHAnsi" w:hAnsiTheme="minorHAnsi" w:cstheme="minorHAnsi"/>
        <w:sz w:val="20"/>
      </w:rPr>
      <w:t>eport</w:t>
    </w:r>
    <w:r w:rsidR="00504C34">
      <w:rPr>
        <w:rFonts w:asciiTheme="minorHAnsi" w:hAnsiTheme="minorHAnsi" w:cstheme="minorHAnsi"/>
        <w:sz w:val="20"/>
      </w:rPr>
      <w:t>s</w:t>
    </w:r>
    <w:r w:rsidR="00DE4855">
      <w:rPr>
        <w:rFonts w:asciiTheme="minorHAnsi" w:hAnsiTheme="minorHAnsi" w:cstheme="minorHAnsi"/>
        <w:sz w:val="20"/>
      </w:rPr>
      <w:tab/>
    </w:r>
    <w:r>
      <w:rPr>
        <w:rFonts w:asciiTheme="minorHAnsi" w:hAnsiTheme="minorHAnsi" w:cstheme="minorHAnsi"/>
        <w:sz w:val="20"/>
      </w:rPr>
      <w:tab/>
    </w:r>
    <w:sdt>
      <w:sdtPr>
        <w:rPr>
          <w:rFonts w:asciiTheme="minorHAnsi" w:hAnsiTheme="minorHAnsi" w:cstheme="minorHAnsi"/>
          <w:sz w:val="20"/>
        </w:rPr>
        <w:id w:val="-35276690"/>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r w:rsidRPr="004A75A8">
              <w:rPr>
                <w:rFonts w:asciiTheme="minorHAnsi" w:hAnsiTheme="minorHAnsi" w:cstheme="minorHAnsi"/>
                <w:sz w:val="20"/>
              </w:rPr>
              <w:t xml:space="preserve">Page </w:t>
            </w:r>
            <w:r w:rsidRPr="004A75A8">
              <w:rPr>
                <w:rFonts w:asciiTheme="minorHAnsi" w:hAnsiTheme="minorHAnsi" w:cstheme="minorHAnsi"/>
                <w:b/>
                <w:bCs/>
                <w:sz w:val="20"/>
              </w:rPr>
              <w:fldChar w:fldCharType="begin"/>
            </w:r>
            <w:r w:rsidRPr="004A75A8">
              <w:rPr>
                <w:rFonts w:asciiTheme="minorHAnsi" w:hAnsiTheme="minorHAnsi" w:cstheme="minorHAnsi"/>
                <w:b/>
                <w:bCs/>
                <w:sz w:val="20"/>
              </w:rPr>
              <w:instrText xml:space="preserve"> PAGE </w:instrText>
            </w:r>
            <w:r w:rsidRPr="004A75A8">
              <w:rPr>
                <w:rFonts w:asciiTheme="minorHAnsi" w:hAnsiTheme="minorHAnsi" w:cstheme="minorHAnsi"/>
                <w:b/>
                <w:bCs/>
                <w:sz w:val="20"/>
              </w:rPr>
              <w:fldChar w:fldCharType="separate"/>
            </w:r>
            <w:r w:rsidR="00CC3493">
              <w:rPr>
                <w:rFonts w:asciiTheme="minorHAnsi" w:hAnsiTheme="minorHAnsi" w:cstheme="minorHAnsi"/>
                <w:b/>
                <w:bCs/>
                <w:noProof/>
                <w:sz w:val="20"/>
              </w:rPr>
              <w:t>2</w:t>
            </w:r>
            <w:r w:rsidRPr="004A75A8">
              <w:rPr>
                <w:rFonts w:asciiTheme="minorHAnsi" w:hAnsiTheme="minorHAnsi" w:cstheme="minorHAnsi"/>
                <w:b/>
                <w:bCs/>
                <w:sz w:val="20"/>
              </w:rPr>
              <w:fldChar w:fldCharType="end"/>
            </w:r>
            <w:r w:rsidRPr="004A75A8">
              <w:rPr>
                <w:rFonts w:asciiTheme="minorHAnsi" w:hAnsiTheme="minorHAnsi" w:cstheme="minorHAnsi"/>
                <w:sz w:val="20"/>
              </w:rPr>
              <w:t xml:space="preserve"> of </w:t>
            </w:r>
            <w:r w:rsidRPr="004A75A8">
              <w:rPr>
                <w:rFonts w:asciiTheme="minorHAnsi" w:hAnsiTheme="minorHAnsi" w:cstheme="minorHAnsi"/>
                <w:b/>
                <w:bCs/>
                <w:sz w:val="20"/>
              </w:rPr>
              <w:fldChar w:fldCharType="begin"/>
            </w:r>
            <w:r w:rsidRPr="004A75A8">
              <w:rPr>
                <w:rFonts w:asciiTheme="minorHAnsi" w:hAnsiTheme="minorHAnsi" w:cstheme="minorHAnsi"/>
                <w:b/>
                <w:bCs/>
                <w:sz w:val="20"/>
              </w:rPr>
              <w:instrText xml:space="preserve"> NUMPAGES  </w:instrText>
            </w:r>
            <w:r w:rsidRPr="004A75A8">
              <w:rPr>
                <w:rFonts w:asciiTheme="minorHAnsi" w:hAnsiTheme="minorHAnsi" w:cstheme="minorHAnsi"/>
                <w:b/>
                <w:bCs/>
                <w:sz w:val="20"/>
              </w:rPr>
              <w:fldChar w:fldCharType="separate"/>
            </w:r>
            <w:r w:rsidR="00CC3493">
              <w:rPr>
                <w:rFonts w:asciiTheme="minorHAnsi" w:hAnsiTheme="minorHAnsi" w:cstheme="minorHAnsi"/>
                <w:b/>
                <w:bCs/>
                <w:noProof/>
                <w:sz w:val="20"/>
              </w:rPr>
              <w:t>5</w:t>
            </w:r>
            <w:r w:rsidRPr="004A75A8">
              <w:rPr>
                <w:rFonts w:asciiTheme="minorHAnsi" w:hAnsiTheme="minorHAnsi" w:cstheme="minorHAnsi"/>
                <w:b/>
                <w:bCs/>
                <w:sz w:val="20"/>
              </w:rPr>
              <w:fldChar w:fldCharType="end"/>
            </w:r>
          </w:sdtContent>
        </w:sdt>
      </w:sdtContent>
    </w:sdt>
  </w:p>
  <w:p w14:paraId="6616AA5B" w14:textId="77777777" w:rsidR="00AD011B" w:rsidRPr="000E6AF3" w:rsidRDefault="00AD011B" w:rsidP="000E6AF3">
    <w:pPr>
      <w:pStyle w:val="Footer"/>
      <w:ind w:right="360"/>
      <w:rPr>
        <w:rFonts w:ascii="Calibri" w:hAnsi="Calibri"/>
        <w:b/>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87C9" w14:textId="77777777" w:rsidR="00BE1A14" w:rsidRDefault="00BE1A14" w:rsidP="00BE1A14"/>
  <w:p w14:paraId="0C95E61E" w14:textId="77777777" w:rsidR="00BE1A14" w:rsidRDefault="00BE1A14" w:rsidP="00BE1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A9B3EF" w14:textId="77777777" w:rsidR="00BE1A14" w:rsidRDefault="00BE1A14" w:rsidP="00BE1A14">
    <w:pPr>
      <w:pStyle w:val="Footer"/>
      <w:rPr>
        <w:rFonts w:asciiTheme="minorHAnsi" w:hAnsiTheme="minorHAnsi" w:cstheme="minorHAnsi"/>
        <w:sz w:val="20"/>
      </w:rPr>
    </w:pPr>
    <w:r w:rsidRPr="004A75A8">
      <w:rPr>
        <w:rFonts w:asciiTheme="minorHAnsi" w:hAnsiTheme="minorHAnsi" w:cstheme="minorHAnsi"/>
        <w:sz w:val="20"/>
      </w:rPr>
      <w:t>C.3</w:t>
    </w:r>
    <w:r>
      <w:rPr>
        <w:rFonts w:asciiTheme="minorHAnsi" w:hAnsiTheme="minorHAnsi" w:cstheme="minorHAnsi"/>
        <w:sz w:val="20"/>
      </w:rPr>
      <w:t>.1 Guidance for worship r</w:t>
    </w:r>
    <w:r w:rsidRPr="004A75A8">
      <w:rPr>
        <w:rFonts w:asciiTheme="minorHAnsi" w:hAnsiTheme="minorHAnsi" w:cstheme="minorHAnsi"/>
        <w:sz w:val="20"/>
      </w:rPr>
      <w:t>eport</w:t>
    </w:r>
    <w:r>
      <w:rPr>
        <w:rFonts w:asciiTheme="minorHAnsi" w:hAnsiTheme="minorHAnsi" w:cstheme="minorHAnsi"/>
        <w:sz w:val="20"/>
      </w:rPr>
      <w:t xml:space="preserve">s </w:t>
    </w:r>
    <w:r w:rsidRPr="004A75A8">
      <w:rPr>
        <w:rFonts w:asciiTheme="minorHAnsi" w:hAnsiTheme="minorHAnsi" w:cstheme="minorHAnsi"/>
        <w:sz w:val="20"/>
      </w:rPr>
      <w:t>2019-2020</w:t>
    </w:r>
    <w:r>
      <w:rPr>
        <w:rFonts w:asciiTheme="minorHAnsi" w:hAnsiTheme="minorHAnsi" w:cstheme="minorHAnsi"/>
        <w:sz w:val="20"/>
      </w:rPr>
      <w:tab/>
    </w:r>
  </w:p>
  <w:p w14:paraId="2268CA04" w14:textId="77777777" w:rsidR="00BE1A14" w:rsidRDefault="00BE1A14" w:rsidP="00BE1A14">
    <w:pPr>
      <w:pStyle w:val="Footer"/>
    </w:pPr>
    <w:r w:rsidRPr="004A75A8">
      <w:rPr>
        <w:rFonts w:asciiTheme="minorHAnsi" w:hAnsiTheme="minorHAnsi" w:cs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B4B8" w14:textId="77777777" w:rsidR="00ED5C61" w:rsidRDefault="00ED5C61">
      <w:r>
        <w:separator/>
      </w:r>
    </w:p>
  </w:footnote>
  <w:footnote w:type="continuationSeparator" w:id="0">
    <w:p w14:paraId="5A96240A" w14:textId="77777777" w:rsidR="00ED5C61" w:rsidRDefault="00ED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5DFD" w14:textId="77777777" w:rsidR="00AD011B" w:rsidRDefault="00AD011B">
    <w:pPr>
      <w:pStyle w:val="Header"/>
      <w:jc w:val="right"/>
      <w:rPr>
        <w:color w:val="7F7F7F" w:themeColor="text1" w:themeTint="80"/>
      </w:rPr>
    </w:pPr>
  </w:p>
  <w:p w14:paraId="425EA03B" w14:textId="77777777" w:rsidR="00AD011B" w:rsidRDefault="00AD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013F"/>
    <w:multiLevelType w:val="hybridMultilevel"/>
    <w:tmpl w:val="68D05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019A2"/>
    <w:multiLevelType w:val="hybridMultilevel"/>
    <w:tmpl w:val="D0B445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7B3C7D"/>
    <w:multiLevelType w:val="hybridMultilevel"/>
    <w:tmpl w:val="A87E7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A5C2E"/>
    <w:multiLevelType w:val="hybridMultilevel"/>
    <w:tmpl w:val="19FC4CA4"/>
    <w:lvl w:ilvl="0" w:tplc="C65E9D34">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A7FC0"/>
    <w:multiLevelType w:val="hybridMultilevel"/>
    <w:tmpl w:val="1CE25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A3F41"/>
    <w:multiLevelType w:val="hybridMultilevel"/>
    <w:tmpl w:val="D72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1736E"/>
    <w:multiLevelType w:val="multilevel"/>
    <w:tmpl w:val="2820B68E"/>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b w:val="0"/>
        <w:sz w:val="24"/>
        <w:szCs w:val="24"/>
      </w:rPr>
    </w:lvl>
    <w:lvl w:ilvl="3">
      <w:start w:val="1"/>
      <w:numFmt w:val="bullet"/>
      <w:lvlText w:val="o"/>
      <w:lvlJc w:val="left"/>
      <w:pPr>
        <w:ind w:left="1728" w:hanging="648"/>
      </w:pPr>
      <w:rPr>
        <w:rFonts w:ascii="Courier New" w:hAnsi="Courier New" w:cs="Courier New"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C670D"/>
    <w:multiLevelType w:val="hybridMultilevel"/>
    <w:tmpl w:val="0E726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3062E"/>
    <w:multiLevelType w:val="hybridMultilevel"/>
    <w:tmpl w:val="94FC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03B25"/>
    <w:multiLevelType w:val="hybridMultilevel"/>
    <w:tmpl w:val="667C0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20277"/>
    <w:multiLevelType w:val="hybridMultilevel"/>
    <w:tmpl w:val="7562AC08"/>
    <w:lvl w:ilvl="0" w:tplc="CC4871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944AB"/>
    <w:multiLevelType w:val="hybridMultilevel"/>
    <w:tmpl w:val="3398C9F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91F45"/>
    <w:multiLevelType w:val="hybridMultilevel"/>
    <w:tmpl w:val="99AC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63A87"/>
    <w:multiLevelType w:val="hybridMultilevel"/>
    <w:tmpl w:val="6BAAF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819EE"/>
    <w:multiLevelType w:val="hybridMultilevel"/>
    <w:tmpl w:val="E928468E"/>
    <w:lvl w:ilvl="0" w:tplc="3288EF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8FE"/>
    <w:multiLevelType w:val="hybridMultilevel"/>
    <w:tmpl w:val="344A7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D6ADF"/>
    <w:multiLevelType w:val="hybridMultilevel"/>
    <w:tmpl w:val="8DB2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0D4D"/>
    <w:multiLevelType w:val="hybridMultilevel"/>
    <w:tmpl w:val="D3BA0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37F99"/>
    <w:multiLevelType w:val="hybridMultilevel"/>
    <w:tmpl w:val="24B0C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81DF6"/>
    <w:multiLevelType w:val="hybridMultilevel"/>
    <w:tmpl w:val="5588CDC4"/>
    <w:lvl w:ilvl="0" w:tplc="CDF0EE1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DD4A49"/>
    <w:multiLevelType w:val="hybridMultilevel"/>
    <w:tmpl w:val="1B3292F2"/>
    <w:lvl w:ilvl="0" w:tplc="CC4871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45C4F"/>
    <w:multiLevelType w:val="hybridMultilevel"/>
    <w:tmpl w:val="2B6E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02F68"/>
    <w:multiLevelType w:val="hybridMultilevel"/>
    <w:tmpl w:val="D3B4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D4D26"/>
    <w:multiLevelType w:val="hybridMultilevel"/>
    <w:tmpl w:val="250CB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C40242"/>
    <w:multiLevelType w:val="hybridMultilevel"/>
    <w:tmpl w:val="E46EE36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CC4285"/>
    <w:multiLevelType w:val="multilevel"/>
    <w:tmpl w:val="2F982480"/>
    <w:lvl w:ilvl="0">
      <w:start w:val="4"/>
      <w:numFmt w:val="decimal"/>
      <w:lvlText w:val="%1"/>
      <w:lvlJc w:val="left"/>
      <w:pPr>
        <w:ind w:left="360" w:hanging="360"/>
      </w:pPr>
      <w:rPr>
        <w:rFonts w:hint="default"/>
        <w:b w:val="0"/>
        <w:sz w:val="24"/>
      </w:rPr>
    </w:lvl>
    <w:lvl w:ilvl="1">
      <w:start w:val="6"/>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26" w15:restartNumberingAfterBreak="0">
    <w:nsid w:val="7AB67884"/>
    <w:multiLevelType w:val="hybridMultilevel"/>
    <w:tmpl w:val="630C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E0D2A"/>
    <w:multiLevelType w:val="multilevel"/>
    <w:tmpl w:val="4C1669E4"/>
    <w:lvl w:ilvl="0">
      <w:start w:val="4"/>
      <w:numFmt w:val="decimal"/>
      <w:lvlText w:val="%1"/>
      <w:lvlJc w:val="left"/>
      <w:pPr>
        <w:ind w:left="360" w:hanging="360"/>
      </w:pPr>
      <w:rPr>
        <w:rFonts w:hint="default"/>
        <w:b w:val="0"/>
        <w:sz w:val="24"/>
      </w:rPr>
    </w:lvl>
    <w:lvl w:ilvl="1">
      <w:start w:val="6"/>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num w:numId="1">
    <w:abstractNumId w:val="16"/>
  </w:num>
  <w:num w:numId="2">
    <w:abstractNumId w:val="15"/>
  </w:num>
  <w:num w:numId="3">
    <w:abstractNumId w:val="11"/>
  </w:num>
  <w:num w:numId="4">
    <w:abstractNumId w:val="8"/>
  </w:num>
  <w:num w:numId="5">
    <w:abstractNumId w:val="17"/>
  </w:num>
  <w:num w:numId="6">
    <w:abstractNumId w:val="13"/>
  </w:num>
  <w:num w:numId="7">
    <w:abstractNumId w:val="23"/>
  </w:num>
  <w:num w:numId="8">
    <w:abstractNumId w:val="3"/>
  </w:num>
  <w:num w:numId="9">
    <w:abstractNumId w:val="1"/>
  </w:num>
  <w:num w:numId="10">
    <w:abstractNumId w:val="21"/>
  </w:num>
  <w:num w:numId="11">
    <w:abstractNumId w:val="24"/>
  </w:num>
  <w:num w:numId="12">
    <w:abstractNumId w:val="2"/>
  </w:num>
  <w:num w:numId="13">
    <w:abstractNumId w:val="12"/>
  </w:num>
  <w:num w:numId="14">
    <w:abstractNumId w:val="22"/>
  </w:num>
  <w:num w:numId="15">
    <w:abstractNumId w:val="26"/>
  </w:num>
  <w:num w:numId="16">
    <w:abstractNumId w:val="0"/>
  </w:num>
  <w:num w:numId="17">
    <w:abstractNumId w:val="7"/>
  </w:num>
  <w:num w:numId="18">
    <w:abstractNumId w:val="26"/>
  </w:num>
  <w:num w:numId="19">
    <w:abstractNumId w:val="14"/>
  </w:num>
  <w:num w:numId="20">
    <w:abstractNumId w:val="4"/>
  </w:num>
  <w:num w:numId="21">
    <w:abstractNumId w:val="10"/>
  </w:num>
  <w:num w:numId="22">
    <w:abstractNumId w:val="5"/>
  </w:num>
  <w:num w:numId="23">
    <w:abstractNumId w:val="19"/>
  </w:num>
  <w:num w:numId="24">
    <w:abstractNumId w:val="20"/>
  </w:num>
  <w:num w:numId="25">
    <w:abstractNumId w:val="9"/>
  </w:num>
  <w:num w:numId="26">
    <w:abstractNumId w:val="6"/>
  </w:num>
  <w:num w:numId="27">
    <w:abstractNumId w:val="18"/>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96"/>
    <w:rsid w:val="00007648"/>
    <w:rsid w:val="00031254"/>
    <w:rsid w:val="00051F3F"/>
    <w:rsid w:val="00066182"/>
    <w:rsid w:val="00070B05"/>
    <w:rsid w:val="00077ACC"/>
    <w:rsid w:val="000951CB"/>
    <w:rsid w:val="000A7D40"/>
    <w:rsid w:val="000E6AF3"/>
    <w:rsid w:val="001035F9"/>
    <w:rsid w:val="001038C0"/>
    <w:rsid w:val="0012004B"/>
    <w:rsid w:val="00151F5F"/>
    <w:rsid w:val="00161D6D"/>
    <w:rsid w:val="001632E2"/>
    <w:rsid w:val="001745CE"/>
    <w:rsid w:val="001825C1"/>
    <w:rsid w:val="0019264B"/>
    <w:rsid w:val="001B1F20"/>
    <w:rsid w:val="001C3B03"/>
    <w:rsid w:val="001E3AE6"/>
    <w:rsid w:val="001E6A6C"/>
    <w:rsid w:val="001F7744"/>
    <w:rsid w:val="0023227B"/>
    <w:rsid w:val="00246800"/>
    <w:rsid w:val="00251DB5"/>
    <w:rsid w:val="00263A13"/>
    <w:rsid w:val="00267636"/>
    <w:rsid w:val="00276478"/>
    <w:rsid w:val="0029278D"/>
    <w:rsid w:val="002A58C0"/>
    <w:rsid w:val="002B76F7"/>
    <w:rsid w:val="002C4B55"/>
    <w:rsid w:val="002D6656"/>
    <w:rsid w:val="002E57BD"/>
    <w:rsid w:val="002F3516"/>
    <w:rsid w:val="0032396A"/>
    <w:rsid w:val="00334D94"/>
    <w:rsid w:val="00340892"/>
    <w:rsid w:val="00344B89"/>
    <w:rsid w:val="003514F4"/>
    <w:rsid w:val="0035504C"/>
    <w:rsid w:val="00357A62"/>
    <w:rsid w:val="00357FC6"/>
    <w:rsid w:val="0039072A"/>
    <w:rsid w:val="00392193"/>
    <w:rsid w:val="00393678"/>
    <w:rsid w:val="00394400"/>
    <w:rsid w:val="003E2F3C"/>
    <w:rsid w:val="003E5EDF"/>
    <w:rsid w:val="00405274"/>
    <w:rsid w:val="004178B9"/>
    <w:rsid w:val="004262B9"/>
    <w:rsid w:val="00442B90"/>
    <w:rsid w:val="0046798D"/>
    <w:rsid w:val="004835D4"/>
    <w:rsid w:val="00490467"/>
    <w:rsid w:val="004A2970"/>
    <w:rsid w:val="004A75A8"/>
    <w:rsid w:val="004F32FE"/>
    <w:rsid w:val="00504C34"/>
    <w:rsid w:val="0050735E"/>
    <w:rsid w:val="00512D42"/>
    <w:rsid w:val="005566D8"/>
    <w:rsid w:val="005750E2"/>
    <w:rsid w:val="0058225C"/>
    <w:rsid w:val="005A2CD8"/>
    <w:rsid w:val="005A5974"/>
    <w:rsid w:val="005B3D6B"/>
    <w:rsid w:val="005B6C2C"/>
    <w:rsid w:val="005D13AB"/>
    <w:rsid w:val="005E3B31"/>
    <w:rsid w:val="005F520B"/>
    <w:rsid w:val="0060267D"/>
    <w:rsid w:val="00643B57"/>
    <w:rsid w:val="0066579A"/>
    <w:rsid w:val="00684537"/>
    <w:rsid w:val="006A21DF"/>
    <w:rsid w:val="006D54D5"/>
    <w:rsid w:val="006E0C78"/>
    <w:rsid w:val="007045F8"/>
    <w:rsid w:val="00714988"/>
    <w:rsid w:val="00727E1B"/>
    <w:rsid w:val="00764EE7"/>
    <w:rsid w:val="00783413"/>
    <w:rsid w:val="0079465D"/>
    <w:rsid w:val="007E2097"/>
    <w:rsid w:val="007E2C43"/>
    <w:rsid w:val="007F4001"/>
    <w:rsid w:val="00810541"/>
    <w:rsid w:val="008141F2"/>
    <w:rsid w:val="00814BBB"/>
    <w:rsid w:val="008230E2"/>
    <w:rsid w:val="008251E1"/>
    <w:rsid w:val="00856BFD"/>
    <w:rsid w:val="00856EE3"/>
    <w:rsid w:val="0087765E"/>
    <w:rsid w:val="008876E0"/>
    <w:rsid w:val="00892803"/>
    <w:rsid w:val="008B1FCA"/>
    <w:rsid w:val="008D1C47"/>
    <w:rsid w:val="008D6F3B"/>
    <w:rsid w:val="008E2861"/>
    <w:rsid w:val="008F15AF"/>
    <w:rsid w:val="0090383E"/>
    <w:rsid w:val="009051D0"/>
    <w:rsid w:val="00922359"/>
    <w:rsid w:val="00935682"/>
    <w:rsid w:val="00942B86"/>
    <w:rsid w:val="0094394E"/>
    <w:rsid w:val="00970BB3"/>
    <w:rsid w:val="009A0288"/>
    <w:rsid w:val="009B21DA"/>
    <w:rsid w:val="009B2954"/>
    <w:rsid w:val="009B4A38"/>
    <w:rsid w:val="009B79D3"/>
    <w:rsid w:val="009B7DD7"/>
    <w:rsid w:val="009C4296"/>
    <w:rsid w:val="009E207D"/>
    <w:rsid w:val="00A13A93"/>
    <w:rsid w:val="00A31ED4"/>
    <w:rsid w:val="00A330B4"/>
    <w:rsid w:val="00A70AE2"/>
    <w:rsid w:val="00A76CD7"/>
    <w:rsid w:val="00A844CB"/>
    <w:rsid w:val="00AA33F2"/>
    <w:rsid w:val="00AC6B6F"/>
    <w:rsid w:val="00AD011B"/>
    <w:rsid w:val="00AE582B"/>
    <w:rsid w:val="00AE67D1"/>
    <w:rsid w:val="00AF4777"/>
    <w:rsid w:val="00AF55A8"/>
    <w:rsid w:val="00B01E68"/>
    <w:rsid w:val="00B1590D"/>
    <w:rsid w:val="00B31C30"/>
    <w:rsid w:val="00B57D12"/>
    <w:rsid w:val="00B73110"/>
    <w:rsid w:val="00B8490C"/>
    <w:rsid w:val="00BA45C1"/>
    <w:rsid w:val="00BA7DAA"/>
    <w:rsid w:val="00BB503F"/>
    <w:rsid w:val="00BC4145"/>
    <w:rsid w:val="00BD199E"/>
    <w:rsid w:val="00BE1A14"/>
    <w:rsid w:val="00BE7354"/>
    <w:rsid w:val="00C157BB"/>
    <w:rsid w:val="00C3600D"/>
    <w:rsid w:val="00C76B6B"/>
    <w:rsid w:val="00C8229E"/>
    <w:rsid w:val="00C82D8B"/>
    <w:rsid w:val="00CA404E"/>
    <w:rsid w:val="00CA7F14"/>
    <w:rsid w:val="00CC0795"/>
    <w:rsid w:val="00CC3493"/>
    <w:rsid w:val="00CC5983"/>
    <w:rsid w:val="00CD32FF"/>
    <w:rsid w:val="00CD4BE5"/>
    <w:rsid w:val="00CF695F"/>
    <w:rsid w:val="00D20C51"/>
    <w:rsid w:val="00D371C4"/>
    <w:rsid w:val="00D43A6B"/>
    <w:rsid w:val="00D64D70"/>
    <w:rsid w:val="00D85DF5"/>
    <w:rsid w:val="00DA5BA6"/>
    <w:rsid w:val="00DB66BF"/>
    <w:rsid w:val="00DC2097"/>
    <w:rsid w:val="00DD4096"/>
    <w:rsid w:val="00DE3FAA"/>
    <w:rsid w:val="00DE4855"/>
    <w:rsid w:val="00E026BB"/>
    <w:rsid w:val="00E07B54"/>
    <w:rsid w:val="00E35372"/>
    <w:rsid w:val="00E4497E"/>
    <w:rsid w:val="00E659DB"/>
    <w:rsid w:val="00E66980"/>
    <w:rsid w:val="00E70A7D"/>
    <w:rsid w:val="00E72B46"/>
    <w:rsid w:val="00E77BD4"/>
    <w:rsid w:val="00E83ED0"/>
    <w:rsid w:val="00E8595B"/>
    <w:rsid w:val="00E93261"/>
    <w:rsid w:val="00EA2F2F"/>
    <w:rsid w:val="00EA7281"/>
    <w:rsid w:val="00EB3B38"/>
    <w:rsid w:val="00EB3CE8"/>
    <w:rsid w:val="00ED57D9"/>
    <w:rsid w:val="00ED5C61"/>
    <w:rsid w:val="00EF350B"/>
    <w:rsid w:val="00F07B39"/>
    <w:rsid w:val="00F23223"/>
    <w:rsid w:val="00F60C0C"/>
    <w:rsid w:val="00F71232"/>
    <w:rsid w:val="00F77337"/>
    <w:rsid w:val="00F87EBE"/>
    <w:rsid w:val="00FB5C11"/>
    <w:rsid w:val="00FE1BA0"/>
    <w:rsid w:val="00FE64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BA2B69"/>
  <w15:docId w15:val="{12FE2732-C28A-4B64-A684-4779041E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E8"/>
    <w:rPr>
      <w:sz w:val="24"/>
      <w:szCs w:val="24"/>
      <w:lang w:eastAsia="en-US"/>
    </w:rPr>
  </w:style>
  <w:style w:type="paragraph" w:styleId="Heading1">
    <w:name w:val="heading 1"/>
    <w:basedOn w:val="Normal"/>
    <w:next w:val="Normal"/>
    <w:qFormat/>
    <w:rsid w:val="00EB3CE8"/>
    <w:pPr>
      <w:keepNext/>
      <w:jc w:val="right"/>
      <w:outlineLvl w:val="0"/>
    </w:pPr>
    <w:rPr>
      <w:rFonts w:ascii="Arial" w:hAnsi="Arial" w:cs="Arial"/>
      <w:b/>
      <w:bCs/>
      <w:sz w:val="40"/>
    </w:rPr>
  </w:style>
  <w:style w:type="paragraph" w:styleId="Heading2">
    <w:name w:val="heading 2"/>
    <w:basedOn w:val="Normal"/>
    <w:next w:val="Normal"/>
    <w:link w:val="Heading2Char"/>
    <w:qFormat/>
    <w:rsid w:val="000E6AF3"/>
    <w:pPr>
      <w:keepNext/>
      <w:shd w:val="clear" w:color="auto" w:fill="FBD4B4"/>
      <w:outlineLvl w:val="1"/>
    </w:pPr>
    <w:rPr>
      <w:rFonts w:ascii="Calibri" w:hAnsi="Calibri" w:cs="Arial"/>
      <w:b/>
      <w:sz w:val="28"/>
    </w:rPr>
  </w:style>
  <w:style w:type="paragraph" w:styleId="Heading3">
    <w:name w:val="heading 3"/>
    <w:basedOn w:val="Normal"/>
    <w:next w:val="Normal"/>
    <w:link w:val="Heading3Char"/>
    <w:qFormat/>
    <w:rsid w:val="00EB3CE8"/>
    <w:pPr>
      <w:keepNext/>
      <w:jc w:val="center"/>
      <w:outlineLvl w:val="2"/>
    </w:pPr>
    <w:rPr>
      <w:rFonts w:ascii="Arial" w:hAnsi="Arial" w:cs="Arial"/>
      <w:sz w:val="28"/>
    </w:rPr>
  </w:style>
  <w:style w:type="paragraph" w:styleId="Heading4">
    <w:name w:val="heading 4"/>
    <w:basedOn w:val="Normal"/>
    <w:next w:val="Normal"/>
    <w:link w:val="Heading4Char"/>
    <w:qFormat/>
    <w:rsid w:val="00EB3CE8"/>
    <w:pPr>
      <w:keepNext/>
      <w:ind w:right="288"/>
      <w:jc w:val="both"/>
      <w:outlineLvl w:val="3"/>
    </w:pPr>
    <w:rPr>
      <w:rFonts w:ascii="Calibri" w:hAnsi="Calibri"/>
      <w:b/>
      <w:bCs/>
      <w:sz w:val="22"/>
    </w:rPr>
  </w:style>
  <w:style w:type="paragraph" w:styleId="Heading5">
    <w:name w:val="heading 5"/>
    <w:basedOn w:val="Normal"/>
    <w:next w:val="Normal"/>
    <w:link w:val="Heading5Char"/>
    <w:qFormat/>
    <w:rsid w:val="00EB3CE8"/>
    <w:pPr>
      <w:keepNext/>
      <w:jc w:val="center"/>
      <w:outlineLvl w:val="4"/>
    </w:pPr>
    <w:rPr>
      <w:rFonts w:ascii="Arial" w:hAnsi="Arial" w:cs="Arial"/>
      <w:b/>
      <w:bCs/>
      <w:sz w:val="40"/>
    </w:rPr>
  </w:style>
  <w:style w:type="paragraph" w:styleId="Heading6">
    <w:name w:val="heading 6"/>
    <w:basedOn w:val="Normal"/>
    <w:next w:val="Normal"/>
    <w:qFormat/>
    <w:rsid w:val="00EB3CE8"/>
    <w:pPr>
      <w:keepNext/>
      <w:outlineLvl w:val="5"/>
    </w:pPr>
    <w:rPr>
      <w:rFonts w:ascii="Arial" w:hAnsi="Arial" w:cs="Arial"/>
      <w:u w:val="single"/>
    </w:rPr>
  </w:style>
  <w:style w:type="paragraph" w:styleId="Heading7">
    <w:name w:val="heading 7"/>
    <w:basedOn w:val="Normal"/>
    <w:next w:val="Normal"/>
    <w:qFormat/>
    <w:rsid w:val="00EB3CE8"/>
    <w:pPr>
      <w:keepNext/>
      <w:outlineLvl w:val="6"/>
    </w:pPr>
    <w:rPr>
      <w:rFonts w:ascii="Calibri" w:hAnsi="Calibri" w:cs="Arial"/>
      <w:b/>
      <w:bCs/>
      <w:i/>
      <w:iCs/>
      <w:sz w:val="22"/>
    </w:rPr>
  </w:style>
  <w:style w:type="paragraph" w:styleId="Heading8">
    <w:name w:val="heading 8"/>
    <w:basedOn w:val="Normal"/>
    <w:next w:val="Normal"/>
    <w:qFormat/>
    <w:rsid w:val="00EB3CE8"/>
    <w:pPr>
      <w:keepNext/>
      <w:outlineLvl w:val="7"/>
    </w:pPr>
    <w:rPr>
      <w:rFonts w:ascii="Arial Rounded MT Bold" w:hAnsi="Arial Rounded MT Bold" w:cs="Arial"/>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3CE8"/>
    <w:pPr>
      <w:tabs>
        <w:tab w:val="center" w:pos="4153"/>
        <w:tab w:val="right" w:pos="8306"/>
      </w:tabs>
    </w:pPr>
    <w:rPr>
      <w:szCs w:val="20"/>
    </w:rPr>
  </w:style>
  <w:style w:type="character" w:styleId="Hyperlink">
    <w:name w:val="Hyperlink"/>
    <w:basedOn w:val="DefaultParagraphFont"/>
    <w:rsid w:val="00EB3CE8"/>
    <w:rPr>
      <w:color w:val="0000FF"/>
      <w:u w:val="single"/>
    </w:rPr>
  </w:style>
  <w:style w:type="paragraph" w:styleId="Header">
    <w:name w:val="header"/>
    <w:basedOn w:val="Normal"/>
    <w:link w:val="HeaderChar"/>
    <w:uiPriority w:val="99"/>
    <w:rsid w:val="00EB3CE8"/>
    <w:pPr>
      <w:tabs>
        <w:tab w:val="center" w:pos="4153"/>
        <w:tab w:val="right" w:pos="8306"/>
      </w:tabs>
    </w:pPr>
  </w:style>
  <w:style w:type="paragraph" w:styleId="BodyText">
    <w:name w:val="Body Text"/>
    <w:basedOn w:val="Normal"/>
    <w:semiHidden/>
    <w:rsid w:val="00EB3CE8"/>
    <w:pPr>
      <w:jc w:val="center"/>
    </w:pPr>
    <w:rPr>
      <w:rFonts w:ascii="Arial" w:hAnsi="Arial" w:cs="Arial"/>
      <w:b/>
      <w:bCs/>
      <w:i/>
      <w:iCs/>
      <w:sz w:val="28"/>
    </w:rPr>
  </w:style>
  <w:style w:type="paragraph" w:styleId="BodyText2">
    <w:name w:val="Body Text 2"/>
    <w:basedOn w:val="Normal"/>
    <w:semiHidden/>
    <w:rsid w:val="00EB3CE8"/>
    <w:rPr>
      <w:rFonts w:ascii="Calibri" w:hAnsi="Calibri" w:cs="Arial"/>
      <w:sz w:val="22"/>
    </w:rPr>
  </w:style>
  <w:style w:type="character" w:styleId="PageNumber">
    <w:name w:val="page number"/>
    <w:basedOn w:val="DefaultParagraphFont"/>
    <w:semiHidden/>
    <w:rsid w:val="00EB3CE8"/>
  </w:style>
  <w:style w:type="paragraph" w:styleId="BodyTextIndent">
    <w:name w:val="Body Text Indent"/>
    <w:basedOn w:val="Normal"/>
    <w:link w:val="BodyTextIndentChar"/>
    <w:semiHidden/>
    <w:rsid w:val="00EB3CE8"/>
    <w:pPr>
      <w:ind w:left="240" w:hanging="240"/>
    </w:pPr>
    <w:rPr>
      <w:rFonts w:ascii="Calibri" w:hAnsi="Calibri" w:cs="Arial"/>
      <w:sz w:val="22"/>
    </w:rPr>
  </w:style>
  <w:style w:type="paragraph" w:styleId="BalloonText">
    <w:name w:val="Balloon Text"/>
    <w:basedOn w:val="Normal"/>
    <w:uiPriority w:val="99"/>
    <w:semiHidden/>
    <w:unhideWhenUsed/>
    <w:rsid w:val="00EB3CE8"/>
    <w:rPr>
      <w:rFonts w:ascii="Tahoma" w:hAnsi="Tahoma" w:cs="Tahoma"/>
      <w:sz w:val="16"/>
      <w:szCs w:val="16"/>
    </w:rPr>
  </w:style>
  <w:style w:type="character" w:customStyle="1" w:styleId="BalloonTextChar">
    <w:name w:val="Balloon Text Char"/>
    <w:basedOn w:val="DefaultParagraphFont"/>
    <w:uiPriority w:val="99"/>
    <w:semiHidden/>
    <w:rsid w:val="00EB3CE8"/>
    <w:rPr>
      <w:rFonts w:ascii="Tahoma" w:hAnsi="Tahoma" w:cs="Tahoma"/>
      <w:sz w:val="16"/>
      <w:szCs w:val="16"/>
      <w:lang w:val="en-GB"/>
    </w:rPr>
  </w:style>
  <w:style w:type="character" w:styleId="CommentReference">
    <w:name w:val="annotation reference"/>
    <w:basedOn w:val="DefaultParagraphFont"/>
    <w:uiPriority w:val="99"/>
    <w:semiHidden/>
    <w:unhideWhenUsed/>
    <w:rsid w:val="00EB3CE8"/>
    <w:rPr>
      <w:sz w:val="16"/>
      <w:szCs w:val="16"/>
    </w:rPr>
  </w:style>
  <w:style w:type="paragraph" w:styleId="CommentText">
    <w:name w:val="annotation text"/>
    <w:basedOn w:val="Normal"/>
    <w:uiPriority w:val="99"/>
    <w:semiHidden/>
    <w:unhideWhenUsed/>
    <w:rsid w:val="00EB3CE8"/>
    <w:rPr>
      <w:sz w:val="20"/>
      <w:szCs w:val="20"/>
    </w:rPr>
  </w:style>
  <w:style w:type="character" w:customStyle="1" w:styleId="CommentTextChar">
    <w:name w:val="Comment Text Char"/>
    <w:basedOn w:val="DefaultParagraphFont"/>
    <w:uiPriority w:val="99"/>
    <w:semiHidden/>
    <w:rsid w:val="00EB3CE8"/>
    <w:rPr>
      <w:lang w:val="en-GB"/>
    </w:rPr>
  </w:style>
  <w:style w:type="paragraph" w:styleId="CommentSubject">
    <w:name w:val="annotation subject"/>
    <w:basedOn w:val="CommentText"/>
    <w:next w:val="CommentText"/>
    <w:uiPriority w:val="99"/>
    <w:semiHidden/>
    <w:unhideWhenUsed/>
    <w:rsid w:val="00EB3CE8"/>
    <w:rPr>
      <w:b/>
      <w:bCs/>
    </w:rPr>
  </w:style>
  <w:style w:type="character" w:customStyle="1" w:styleId="CommentSubjectChar">
    <w:name w:val="Comment Subject Char"/>
    <w:basedOn w:val="CommentTextChar"/>
    <w:uiPriority w:val="99"/>
    <w:semiHidden/>
    <w:rsid w:val="00EB3CE8"/>
    <w:rPr>
      <w:b/>
      <w:bCs/>
      <w:lang w:val="en-GB"/>
    </w:rPr>
  </w:style>
  <w:style w:type="paragraph" w:styleId="Caption">
    <w:name w:val="caption"/>
    <w:basedOn w:val="Normal"/>
    <w:next w:val="Normal"/>
    <w:qFormat/>
    <w:rsid w:val="00EB3CE8"/>
    <w:pPr>
      <w:ind w:left="-240"/>
    </w:pPr>
    <w:rPr>
      <w:rFonts w:ascii="Arial Rounded MT Bold" w:hAnsi="Arial Rounded MT Bold" w:cs="Arial"/>
      <w:bCs/>
      <w:sz w:val="40"/>
    </w:rPr>
  </w:style>
  <w:style w:type="character" w:customStyle="1" w:styleId="FooterChar">
    <w:name w:val="Footer Char"/>
    <w:basedOn w:val="DefaultParagraphFont"/>
    <w:link w:val="Footer"/>
    <w:uiPriority w:val="99"/>
    <w:rsid w:val="00AF4777"/>
    <w:rPr>
      <w:sz w:val="24"/>
      <w:lang w:val="en-GB"/>
    </w:rPr>
  </w:style>
  <w:style w:type="table" w:styleId="TableGrid">
    <w:name w:val="Table Grid"/>
    <w:basedOn w:val="TableNormal"/>
    <w:uiPriority w:val="59"/>
    <w:rsid w:val="006A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04B"/>
    <w:pPr>
      <w:ind w:left="720"/>
      <w:contextualSpacing/>
    </w:pPr>
  </w:style>
  <w:style w:type="character" w:customStyle="1" w:styleId="HeaderChar">
    <w:name w:val="Header Char"/>
    <w:basedOn w:val="DefaultParagraphFont"/>
    <w:link w:val="Header"/>
    <w:uiPriority w:val="99"/>
    <w:rsid w:val="00344B89"/>
    <w:rPr>
      <w:sz w:val="24"/>
      <w:szCs w:val="24"/>
      <w:lang w:eastAsia="en-US"/>
    </w:rPr>
  </w:style>
  <w:style w:type="character" w:styleId="FollowedHyperlink">
    <w:name w:val="FollowedHyperlink"/>
    <w:basedOn w:val="DefaultParagraphFont"/>
    <w:uiPriority w:val="99"/>
    <w:semiHidden/>
    <w:unhideWhenUsed/>
    <w:rsid w:val="008141F2"/>
    <w:rPr>
      <w:color w:val="800080" w:themeColor="followedHyperlink"/>
      <w:u w:val="single"/>
    </w:rPr>
  </w:style>
  <w:style w:type="character" w:customStyle="1" w:styleId="Heading2Char">
    <w:name w:val="Heading 2 Char"/>
    <w:basedOn w:val="DefaultParagraphFont"/>
    <w:link w:val="Heading2"/>
    <w:rsid w:val="004A75A8"/>
    <w:rPr>
      <w:rFonts w:ascii="Calibri" w:hAnsi="Calibri" w:cs="Arial"/>
      <w:b/>
      <w:sz w:val="28"/>
      <w:szCs w:val="24"/>
      <w:shd w:val="clear" w:color="auto" w:fill="FBD4B4"/>
      <w:lang w:eastAsia="en-US"/>
    </w:rPr>
  </w:style>
  <w:style w:type="character" w:customStyle="1" w:styleId="Heading3Char">
    <w:name w:val="Heading 3 Char"/>
    <w:basedOn w:val="DefaultParagraphFont"/>
    <w:link w:val="Heading3"/>
    <w:rsid w:val="004A75A8"/>
    <w:rPr>
      <w:rFonts w:ascii="Arial" w:hAnsi="Arial" w:cs="Arial"/>
      <w:sz w:val="28"/>
      <w:szCs w:val="24"/>
      <w:lang w:eastAsia="en-US"/>
    </w:rPr>
  </w:style>
  <w:style w:type="character" w:customStyle="1" w:styleId="Heading4Char">
    <w:name w:val="Heading 4 Char"/>
    <w:basedOn w:val="DefaultParagraphFont"/>
    <w:link w:val="Heading4"/>
    <w:rsid w:val="004A75A8"/>
    <w:rPr>
      <w:rFonts w:ascii="Calibri" w:hAnsi="Calibri"/>
      <w:b/>
      <w:bCs/>
      <w:sz w:val="22"/>
      <w:szCs w:val="24"/>
      <w:lang w:eastAsia="en-US"/>
    </w:rPr>
  </w:style>
  <w:style w:type="character" w:customStyle="1" w:styleId="Heading5Char">
    <w:name w:val="Heading 5 Char"/>
    <w:basedOn w:val="DefaultParagraphFont"/>
    <w:link w:val="Heading5"/>
    <w:rsid w:val="004A75A8"/>
    <w:rPr>
      <w:rFonts w:ascii="Arial" w:hAnsi="Arial" w:cs="Arial"/>
      <w:b/>
      <w:bCs/>
      <w:sz w:val="40"/>
      <w:szCs w:val="24"/>
      <w:lang w:eastAsia="en-US"/>
    </w:rPr>
  </w:style>
  <w:style w:type="character" w:customStyle="1" w:styleId="BodyTextIndentChar">
    <w:name w:val="Body Text Indent Char"/>
    <w:basedOn w:val="DefaultParagraphFont"/>
    <w:link w:val="BodyTextIndent"/>
    <w:semiHidden/>
    <w:rsid w:val="004A75A8"/>
    <w:rPr>
      <w:rFonts w:ascii="Calibri" w:hAnsi="Calibri" w:cs="Arial"/>
      <w:sz w:val="22"/>
      <w:szCs w:val="24"/>
      <w:lang w:eastAsia="en-US"/>
    </w:rPr>
  </w:style>
  <w:style w:type="numbering" w:customStyle="1" w:styleId="NoList1">
    <w:name w:val="No List1"/>
    <w:next w:val="NoList"/>
    <w:uiPriority w:val="99"/>
    <w:semiHidden/>
    <w:unhideWhenUsed/>
    <w:rsid w:val="004A75A8"/>
  </w:style>
  <w:style w:type="character" w:styleId="PlaceholderText">
    <w:name w:val="Placeholder Text"/>
    <w:basedOn w:val="DefaultParagraphFont"/>
    <w:uiPriority w:val="99"/>
    <w:semiHidden/>
    <w:rsid w:val="004A75A8"/>
    <w:rPr>
      <w:color w:val="808080"/>
    </w:rPr>
  </w:style>
  <w:style w:type="table" w:customStyle="1" w:styleId="TableGrid1">
    <w:name w:val="Table Grid1"/>
    <w:basedOn w:val="TableNormal"/>
    <w:next w:val="TableGrid"/>
    <w:uiPriority w:val="59"/>
    <w:rsid w:val="004A75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rsid w:val="004A75A8"/>
    <w:rPr>
      <w:b/>
    </w:rPr>
  </w:style>
  <w:style w:type="paragraph" w:styleId="NoSpacing">
    <w:name w:val="No Spacing"/>
    <w:uiPriority w:val="1"/>
    <w:qFormat/>
    <w:rsid w:val="004A75A8"/>
    <w:rPr>
      <w:rFonts w:asciiTheme="minorHAnsi" w:eastAsiaTheme="minorHAnsi" w:hAnsiTheme="minorHAnsi" w:cstheme="minorBidi"/>
      <w:sz w:val="22"/>
      <w:szCs w:val="22"/>
      <w:lang w:eastAsia="en-US"/>
    </w:rPr>
  </w:style>
  <w:style w:type="paragraph" w:styleId="z-TopofForm">
    <w:name w:val="HTML Top of Form"/>
    <w:basedOn w:val="Normal"/>
    <w:next w:val="Normal"/>
    <w:link w:val="z-TopofFormChar"/>
    <w:hidden/>
    <w:uiPriority w:val="99"/>
    <w:semiHidden/>
    <w:unhideWhenUsed/>
    <w:rsid w:val="004A75A8"/>
    <w:pPr>
      <w:pBdr>
        <w:bottom w:val="single" w:sz="6" w:space="1" w:color="auto"/>
      </w:pBdr>
      <w:spacing w:line="276"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4A75A8"/>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4A75A8"/>
    <w:pPr>
      <w:pBdr>
        <w:top w:val="single" w:sz="6" w:space="1" w:color="auto"/>
      </w:pBdr>
      <w:spacing w:line="276" w:lineRule="auto"/>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4A75A8"/>
    <w:rPr>
      <w:rFonts w:ascii="Arial" w:eastAsiaTheme="minorHAnsi" w:hAnsi="Arial" w:cs="Arial"/>
      <w:vanish/>
      <w:sz w:val="16"/>
      <w:szCs w:val="16"/>
      <w:lang w:eastAsia="en-US"/>
    </w:rPr>
  </w:style>
  <w:style w:type="character" w:customStyle="1" w:styleId="Style1">
    <w:name w:val="Style1"/>
    <w:basedOn w:val="DefaultParagraphFont"/>
    <w:uiPriority w:val="1"/>
    <w:rsid w:val="004A75A8"/>
    <w:rPr>
      <w:rFonts w:ascii="Calibri" w:hAnsi="Calibri"/>
      <w:sz w:val="20"/>
    </w:rPr>
  </w:style>
  <w:style w:type="character" w:customStyle="1" w:styleId="Style2">
    <w:name w:val="Style2"/>
    <w:basedOn w:val="DefaultParagraphFont"/>
    <w:uiPriority w:val="1"/>
    <w:rsid w:val="004A75A8"/>
    <w:rPr>
      <w:rFonts w:ascii="Calibri" w:hAnsi="Calibri"/>
      <w:sz w:val="20"/>
    </w:rPr>
  </w:style>
  <w:style w:type="character" w:customStyle="1" w:styleId="Style3">
    <w:name w:val="Style3"/>
    <w:basedOn w:val="DefaultParagraphFont"/>
    <w:uiPriority w:val="1"/>
    <w:rsid w:val="004A75A8"/>
    <w:rPr>
      <w:rFonts w:ascii="Calibri" w:hAnsi="Calibri"/>
      <w:sz w:val="20"/>
    </w:rPr>
  </w:style>
  <w:style w:type="character" w:customStyle="1" w:styleId="Style4">
    <w:name w:val="Style4"/>
    <w:basedOn w:val="DefaultParagraphFont"/>
    <w:uiPriority w:val="1"/>
    <w:rsid w:val="004A75A8"/>
    <w:rPr>
      <w:rFonts w:ascii="Calibri" w:hAnsi="Calibri"/>
      <w:sz w:val="20"/>
    </w:rPr>
  </w:style>
  <w:style w:type="character" w:customStyle="1" w:styleId="Style5">
    <w:name w:val="Style5"/>
    <w:basedOn w:val="DefaultParagraphFont"/>
    <w:uiPriority w:val="1"/>
    <w:rsid w:val="004A75A8"/>
    <w:rPr>
      <w:rFonts w:ascii="Calibri" w:hAnsi="Calibri"/>
      <w:sz w:val="20"/>
    </w:rPr>
  </w:style>
  <w:style w:type="character" w:customStyle="1" w:styleId="Style6">
    <w:name w:val="Style6"/>
    <w:basedOn w:val="DefaultParagraphFont"/>
    <w:uiPriority w:val="1"/>
    <w:rsid w:val="004A75A8"/>
    <w:rPr>
      <w:rFonts w:ascii="Calibri" w:hAnsi="Calibri"/>
      <w:sz w:val="20"/>
    </w:rPr>
  </w:style>
  <w:style w:type="character" w:customStyle="1" w:styleId="Style7">
    <w:name w:val="Style7"/>
    <w:basedOn w:val="DefaultParagraphFont"/>
    <w:uiPriority w:val="1"/>
    <w:rsid w:val="004A75A8"/>
    <w:rPr>
      <w:rFonts w:ascii="Calibri" w:hAnsi="Calibri"/>
      <w:sz w:val="20"/>
    </w:rPr>
  </w:style>
  <w:style w:type="character" w:customStyle="1" w:styleId="Style8">
    <w:name w:val="Style8"/>
    <w:basedOn w:val="DefaultParagraphFont"/>
    <w:uiPriority w:val="1"/>
    <w:rsid w:val="004A75A8"/>
    <w:rPr>
      <w:rFonts w:ascii="Calibri" w:hAnsi="Calibri"/>
      <w:sz w:val="20"/>
    </w:rPr>
  </w:style>
  <w:style w:type="character" w:customStyle="1" w:styleId="Style9">
    <w:name w:val="Style9"/>
    <w:basedOn w:val="DefaultParagraphFont"/>
    <w:uiPriority w:val="1"/>
    <w:rsid w:val="004A75A8"/>
    <w:rPr>
      <w:rFonts w:ascii="Calibri" w:hAnsi="Calibri"/>
      <w:sz w:val="20"/>
    </w:rPr>
  </w:style>
  <w:style w:type="character" w:customStyle="1" w:styleId="Style10">
    <w:name w:val="Style10"/>
    <w:basedOn w:val="DefaultParagraphFont"/>
    <w:uiPriority w:val="1"/>
    <w:rsid w:val="004A75A8"/>
    <w:rPr>
      <w:rFonts w:ascii="Calibri" w:hAnsi="Calibri"/>
      <w:sz w:val="20"/>
    </w:rPr>
  </w:style>
  <w:style w:type="character" w:customStyle="1" w:styleId="Style11">
    <w:name w:val="Style11"/>
    <w:basedOn w:val="DefaultParagraphFont"/>
    <w:uiPriority w:val="1"/>
    <w:rsid w:val="004A75A8"/>
    <w:rPr>
      <w:rFonts w:ascii="Calibri" w:hAnsi="Calibri"/>
      <w:sz w:val="20"/>
    </w:rPr>
  </w:style>
  <w:style w:type="character" w:customStyle="1" w:styleId="Style12">
    <w:name w:val="Style12"/>
    <w:basedOn w:val="DefaultParagraphFont"/>
    <w:uiPriority w:val="1"/>
    <w:rsid w:val="004A75A8"/>
    <w:rPr>
      <w:rFonts w:ascii="Calibri" w:hAnsi="Calibri"/>
      <w:sz w:val="20"/>
    </w:rPr>
  </w:style>
  <w:style w:type="character" w:customStyle="1" w:styleId="Style13">
    <w:name w:val="Style13"/>
    <w:basedOn w:val="DefaultParagraphFont"/>
    <w:uiPriority w:val="1"/>
    <w:rsid w:val="004A75A8"/>
    <w:rPr>
      <w:rFonts w:ascii="Calibri" w:hAnsi="Calibri"/>
      <w:sz w:val="20"/>
    </w:rPr>
  </w:style>
  <w:style w:type="character" w:customStyle="1" w:styleId="Style14">
    <w:name w:val="Style14"/>
    <w:basedOn w:val="DefaultParagraphFont"/>
    <w:uiPriority w:val="1"/>
    <w:rsid w:val="004A75A8"/>
    <w:rPr>
      <w:rFonts w:ascii="Calibri" w:hAnsi="Calibri"/>
      <w:sz w:val="20"/>
    </w:rPr>
  </w:style>
  <w:style w:type="character" w:customStyle="1" w:styleId="Style15">
    <w:name w:val="Style15"/>
    <w:basedOn w:val="DefaultParagraphFont"/>
    <w:uiPriority w:val="1"/>
    <w:rsid w:val="004A75A8"/>
    <w:rPr>
      <w:rFonts w:ascii="Calibri" w:hAnsi="Calibri"/>
      <w:sz w:val="20"/>
    </w:rPr>
  </w:style>
  <w:style w:type="character" w:customStyle="1" w:styleId="Style16">
    <w:name w:val="Style16"/>
    <w:basedOn w:val="DefaultParagraphFont"/>
    <w:uiPriority w:val="1"/>
    <w:rsid w:val="004A75A8"/>
    <w:rPr>
      <w:rFonts w:ascii="Calibri" w:hAnsi="Calibri"/>
      <w:sz w:val="20"/>
    </w:rPr>
  </w:style>
  <w:style w:type="character" w:customStyle="1" w:styleId="Style17">
    <w:name w:val="Style17"/>
    <w:basedOn w:val="DefaultParagraphFont"/>
    <w:uiPriority w:val="1"/>
    <w:rsid w:val="004A75A8"/>
    <w:rPr>
      <w:rFonts w:ascii="Calibri" w:hAnsi="Calibri"/>
      <w:sz w:val="20"/>
    </w:rPr>
  </w:style>
  <w:style w:type="character" w:customStyle="1" w:styleId="Style18">
    <w:name w:val="Style18"/>
    <w:basedOn w:val="DefaultParagraphFont"/>
    <w:uiPriority w:val="1"/>
    <w:rsid w:val="004A75A8"/>
    <w:rPr>
      <w:rFonts w:ascii="Calibri" w:hAnsi="Calibri"/>
      <w:sz w:val="20"/>
    </w:rPr>
  </w:style>
  <w:style w:type="character" w:customStyle="1" w:styleId="Style19">
    <w:name w:val="Style19"/>
    <w:basedOn w:val="DefaultParagraphFont"/>
    <w:uiPriority w:val="1"/>
    <w:rsid w:val="004A75A8"/>
    <w:rPr>
      <w:rFonts w:ascii="Calibri" w:hAnsi="Calibri"/>
      <w:sz w:val="20"/>
    </w:rPr>
  </w:style>
  <w:style w:type="character" w:customStyle="1" w:styleId="Style20">
    <w:name w:val="Style20"/>
    <w:basedOn w:val="DefaultParagraphFont"/>
    <w:uiPriority w:val="1"/>
    <w:rsid w:val="004A75A8"/>
    <w:rPr>
      <w:rFonts w:ascii="Calibri" w:hAnsi="Calibri"/>
      <w:sz w:val="20"/>
    </w:rPr>
  </w:style>
  <w:style w:type="character" w:customStyle="1" w:styleId="Style21">
    <w:name w:val="Style21"/>
    <w:basedOn w:val="DefaultParagraphFont"/>
    <w:uiPriority w:val="1"/>
    <w:rsid w:val="004A75A8"/>
    <w:rPr>
      <w:rFonts w:ascii="Calibri" w:hAnsi="Calibri"/>
      <w:sz w:val="20"/>
    </w:rPr>
  </w:style>
  <w:style w:type="character" w:customStyle="1" w:styleId="Style22">
    <w:name w:val="Style22"/>
    <w:basedOn w:val="DefaultParagraphFont"/>
    <w:uiPriority w:val="1"/>
    <w:rsid w:val="004A75A8"/>
    <w:rPr>
      <w:rFonts w:ascii="Calibri" w:hAnsi="Calibri"/>
      <w:sz w:val="20"/>
    </w:rPr>
  </w:style>
  <w:style w:type="character" w:customStyle="1" w:styleId="Style23">
    <w:name w:val="Style23"/>
    <w:basedOn w:val="DefaultParagraphFont"/>
    <w:uiPriority w:val="1"/>
    <w:rsid w:val="004A75A8"/>
    <w:rPr>
      <w:rFonts w:ascii="Calibri" w:hAnsi="Calibri"/>
      <w:sz w:val="20"/>
    </w:rPr>
  </w:style>
  <w:style w:type="character" w:customStyle="1" w:styleId="Style24">
    <w:name w:val="Style24"/>
    <w:basedOn w:val="DefaultParagraphFont"/>
    <w:uiPriority w:val="1"/>
    <w:rsid w:val="004A75A8"/>
    <w:rPr>
      <w:rFonts w:ascii="Calibri" w:hAnsi="Calibri"/>
      <w:sz w:val="20"/>
    </w:rPr>
  </w:style>
  <w:style w:type="character" w:customStyle="1" w:styleId="Style25">
    <w:name w:val="Style25"/>
    <w:basedOn w:val="DefaultParagraphFont"/>
    <w:uiPriority w:val="1"/>
    <w:rsid w:val="004A75A8"/>
    <w:rPr>
      <w:rFonts w:ascii="Calibri" w:hAnsi="Calibri"/>
      <w:sz w:val="20"/>
    </w:rPr>
  </w:style>
  <w:style w:type="character" w:customStyle="1" w:styleId="Style26">
    <w:name w:val="Style26"/>
    <w:basedOn w:val="DefaultParagraphFont"/>
    <w:uiPriority w:val="1"/>
    <w:rsid w:val="004A75A8"/>
    <w:rPr>
      <w:rFonts w:ascii="Calibri" w:hAnsi="Calibri"/>
      <w:sz w:val="20"/>
    </w:rPr>
  </w:style>
  <w:style w:type="character" w:customStyle="1" w:styleId="Style27">
    <w:name w:val="Style27"/>
    <w:basedOn w:val="DefaultParagraphFont"/>
    <w:uiPriority w:val="1"/>
    <w:rsid w:val="004A75A8"/>
    <w:rPr>
      <w:rFonts w:ascii="Calibri" w:hAnsi="Calibri"/>
      <w:sz w:val="20"/>
    </w:rPr>
  </w:style>
  <w:style w:type="character" w:customStyle="1" w:styleId="Style28">
    <w:name w:val="Style28"/>
    <w:basedOn w:val="DefaultParagraphFont"/>
    <w:uiPriority w:val="1"/>
    <w:rsid w:val="004A75A8"/>
    <w:rPr>
      <w:rFonts w:ascii="Calibri" w:hAnsi="Calibri"/>
      <w:sz w:val="20"/>
    </w:rPr>
  </w:style>
  <w:style w:type="character" w:customStyle="1" w:styleId="Style29">
    <w:name w:val="Style29"/>
    <w:basedOn w:val="DefaultParagraphFont"/>
    <w:uiPriority w:val="1"/>
    <w:rsid w:val="004A75A8"/>
    <w:rPr>
      <w:rFonts w:ascii="Calibri" w:hAnsi="Calibri"/>
      <w:sz w:val="20"/>
    </w:rPr>
  </w:style>
  <w:style w:type="character" w:customStyle="1" w:styleId="Style30">
    <w:name w:val="Style30"/>
    <w:basedOn w:val="DefaultParagraphFont"/>
    <w:uiPriority w:val="1"/>
    <w:rsid w:val="004A75A8"/>
    <w:rPr>
      <w:rFonts w:ascii="Calibri" w:hAnsi="Calibri"/>
      <w:sz w:val="20"/>
    </w:rPr>
  </w:style>
  <w:style w:type="character" w:customStyle="1" w:styleId="Style31">
    <w:name w:val="Style31"/>
    <w:basedOn w:val="DefaultParagraphFont"/>
    <w:uiPriority w:val="1"/>
    <w:rsid w:val="004A75A8"/>
    <w:rPr>
      <w:rFonts w:ascii="Calibri" w:hAnsi="Calibri"/>
      <w:sz w:val="20"/>
    </w:rPr>
  </w:style>
  <w:style w:type="character" w:customStyle="1" w:styleId="Style32">
    <w:name w:val="Style32"/>
    <w:basedOn w:val="DefaultParagraphFont"/>
    <w:uiPriority w:val="1"/>
    <w:rsid w:val="004A75A8"/>
    <w:rPr>
      <w:rFonts w:ascii="Calibri" w:hAnsi="Calibri"/>
      <w:sz w:val="20"/>
    </w:rPr>
  </w:style>
  <w:style w:type="character" w:customStyle="1" w:styleId="Style33">
    <w:name w:val="Style33"/>
    <w:basedOn w:val="DefaultParagraphFont"/>
    <w:uiPriority w:val="1"/>
    <w:rsid w:val="004A75A8"/>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ndidates@methodistchurch.org.uk" TargetMode="External"/><Relationship Id="rId4" Type="http://schemas.openxmlformats.org/officeDocument/2006/relationships/settings" Target="settings.xml"/><Relationship Id="rId9" Type="http://schemas.openxmlformats.org/officeDocument/2006/relationships/hyperlink" Target="https://www.methodist.org.uk/for-churches/ministries/candidating-for-ministry/candidating-forms-and-informatio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0848-0CA6-4844-A727-10276E14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1608</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C7 cover sheet</vt:lpstr>
    </vt:vector>
  </TitlesOfParts>
  <Company>The Methodist Church</Company>
  <LinksUpToDate>false</LinksUpToDate>
  <CharactersWithSpaces>9810</CharactersWithSpaces>
  <SharedDoc>false</SharedDoc>
  <HLinks>
    <vt:vector size="6" baseType="variant">
      <vt:variant>
        <vt:i4>3407944</vt:i4>
      </vt:variant>
      <vt:variant>
        <vt:i4>0</vt:i4>
      </vt:variant>
      <vt:variant>
        <vt:i4>0</vt:i4>
      </vt:variant>
      <vt:variant>
        <vt:i4>5</vt:i4>
      </vt:variant>
      <vt:variant>
        <vt:lpwstr>mailto:candidates@methodistchurch.org.uk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 cover sheet</dc:title>
  <dc:creator>Maureen Hudd</dc:creator>
  <cp:lastModifiedBy>Claire Potter</cp:lastModifiedBy>
  <cp:revision>44</cp:revision>
  <cp:lastPrinted>2018-01-22T16:18:00Z</cp:lastPrinted>
  <dcterms:created xsi:type="dcterms:W3CDTF">2019-05-06T09:54:00Z</dcterms:created>
  <dcterms:modified xsi:type="dcterms:W3CDTF">2022-04-20T14:36:00Z</dcterms:modified>
</cp:coreProperties>
</file>