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23" w:rsidRPr="0014293A" w:rsidRDefault="00A04223" w:rsidP="00A04223">
      <w:pPr>
        <w:rPr>
          <w:b/>
          <w:sz w:val="28"/>
          <w:szCs w:val="28"/>
        </w:rPr>
      </w:pPr>
      <w:r w:rsidRPr="002343E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9FF0AB" wp14:editId="6DE083E5">
                <wp:simplePos x="0" y="0"/>
                <wp:positionH relativeFrom="column">
                  <wp:posOffset>3330575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223" w:rsidRDefault="00A04223" w:rsidP="00A04223">
                            <w:pPr>
                              <w:jc w:val="center"/>
                            </w:pPr>
                            <w:r>
                              <w:t>Please ensure that this form is fully completed.</w:t>
                            </w:r>
                          </w:p>
                          <w:p w:rsidR="00A04223" w:rsidRDefault="00A04223" w:rsidP="00A04223">
                            <w:pPr>
                              <w:jc w:val="center"/>
                            </w:pPr>
                            <w:r>
                              <w:t>Please ensure also that the report is typed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9FF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MZOLNHdAAAACAEAAA8AAAAAAAAAAAAAAAAAfwQAAGRycy9kb3du&#10;cmV2LnhtbFBLBQYAAAAABAAEAPMAAACJBQAAAAA=&#10;">
                <v:textbox style="mso-fit-shape-to-text:t">
                  <w:txbxContent>
                    <w:p w:rsidR="00A04223" w:rsidRDefault="00A04223" w:rsidP="00A04223">
                      <w:pPr>
                        <w:jc w:val="center"/>
                      </w:pPr>
                      <w:r>
                        <w:t>Please ensure that this form is fully completed.</w:t>
                      </w:r>
                    </w:p>
                    <w:p w:rsidR="00A04223" w:rsidRDefault="00A04223" w:rsidP="00A04223">
                      <w:pPr>
                        <w:jc w:val="center"/>
                      </w:pPr>
                      <w:r>
                        <w:t>Please ensure also that the report is typed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93A">
        <w:rPr>
          <w:b/>
          <w:sz w:val="28"/>
          <w:szCs w:val="28"/>
        </w:rPr>
        <w:t>CANDIDATING FOR ORDAINED MINISTRY</w:t>
      </w:r>
    </w:p>
    <w:p w:rsidR="00A04223" w:rsidRPr="00663E90" w:rsidRDefault="00A04223" w:rsidP="00A04223">
      <w:pPr>
        <w:rPr>
          <w:b/>
          <w:sz w:val="32"/>
          <w:szCs w:val="32"/>
        </w:rPr>
      </w:pPr>
      <w:r w:rsidRPr="00663E90">
        <w:rPr>
          <w:b/>
          <w:sz w:val="32"/>
          <w:szCs w:val="32"/>
        </w:rPr>
        <w:t>DISTRICT CANDIDATES’ COMMITTEE</w:t>
      </w:r>
    </w:p>
    <w:p w:rsidR="00A04223" w:rsidRPr="00663E90" w:rsidRDefault="00A04223" w:rsidP="00A04223">
      <w:pPr>
        <w:rPr>
          <w:b/>
          <w:sz w:val="32"/>
          <w:szCs w:val="32"/>
        </w:rPr>
      </w:pPr>
      <w:r w:rsidRPr="00663E90">
        <w:rPr>
          <w:b/>
          <w:sz w:val="32"/>
          <w:szCs w:val="32"/>
        </w:rPr>
        <w:t>D.</w:t>
      </w:r>
      <w:r>
        <w:rPr>
          <w:b/>
          <w:sz w:val="32"/>
          <w:szCs w:val="32"/>
        </w:rPr>
        <w:t>4</w:t>
      </w:r>
      <w:r w:rsidRPr="00663E90">
        <w:rPr>
          <w:b/>
          <w:sz w:val="32"/>
          <w:szCs w:val="32"/>
        </w:rPr>
        <w:t xml:space="preserve"> REPORT FROM </w:t>
      </w:r>
      <w:r>
        <w:rPr>
          <w:b/>
          <w:sz w:val="32"/>
          <w:szCs w:val="32"/>
        </w:rPr>
        <w:t>DISTRICT FULL COMMITTEE</w:t>
      </w:r>
      <w:r w:rsidR="00C368E4">
        <w:rPr>
          <w:b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2344"/>
        <w:gridCol w:w="2268"/>
        <w:gridCol w:w="1366"/>
      </w:tblGrid>
      <w:tr w:rsidR="00A04223" w:rsidTr="00A04223">
        <w:tc>
          <w:tcPr>
            <w:tcW w:w="3038" w:type="dxa"/>
          </w:tcPr>
          <w:p w:rsidR="00A04223" w:rsidRDefault="00A04223" w:rsidP="00C81C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Candidate</w:t>
            </w:r>
          </w:p>
        </w:tc>
        <w:tc>
          <w:tcPr>
            <w:tcW w:w="2344" w:type="dxa"/>
          </w:tcPr>
          <w:p w:rsidR="00A04223" w:rsidRDefault="00A04223" w:rsidP="00A04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Circuit and District name and number</w:t>
            </w:r>
          </w:p>
        </w:tc>
        <w:tc>
          <w:tcPr>
            <w:tcW w:w="2268" w:type="dxa"/>
          </w:tcPr>
          <w:p w:rsidR="00A04223" w:rsidRDefault="00A04223" w:rsidP="00C81C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Presbyter or Deacon</w:t>
            </w:r>
          </w:p>
        </w:tc>
        <w:tc>
          <w:tcPr>
            <w:tcW w:w="1366" w:type="dxa"/>
          </w:tcPr>
          <w:p w:rsidR="00A04223" w:rsidRDefault="00A04223" w:rsidP="00C81C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report</w:t>
            </w:r>
          </w:p>
        </w:tc>
      </w:tr>
      <w:tr w:rsidR="00A04223" w:rsidTr="00A04223">
        <w:tc>
          <w:tcPr>
            <w:tcW w:w="3038" w:type="dxa"/>
          </w:tcPr>
          <w:p w:rsidR="00A04223" w:rsidRDefault="00A04223" w:rsidP="00C81C3F">
            <w:pPr>
              <w:rPr>
                <w:b/>
                <w:sz w:val="24"/>
                <w:szCs w:val="24"/>
              </w:rPr>
            </w:pPr>
          </w:p>
          <w:p w:rsidR="00A04223" w:rsidRDefault="00A04223" w:rsidP="00C81C3F">
            <w:pPr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A04223" w:rsidRDefault="00A04223" w:rsidP="00C81C3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223" w:rsidRDefault="00A04223" w:rsidP="00C81C3F">
            <w:pPr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A04223" w:rsidRDefault="00A04223" w:rsidP="00C81C3F">
            <w:pPr>
              <w:rPr>
                <w:b/>
                <w:sz w:val="24"/>
                <w:szCs w:val="24"/>
              </w:rPr>
            </w:pPr>
          </w:p>
        </w:tc>
      </w:tr>
    </w:tbl>
    <w:p w:rsidR="00FA52A8" w:rsidRDefault="00FA52A8" w:rsidP="00FA52A8">
      <w:pPr>
        <w:rPr>
          <w:b/>
          <w:sz w:val="32"/>
          <w:szCs w:val="32"/>
        </w:rPr>
      </w:pPr>
    </w:p>
    <w:p w:rsidR="0068523C" w:rsidRPr="00204F2F" w:rsidRDefault="0068523C" w:rsidP="0068523C">
      <w:pPr>
        <w:rPr>
          <w:rFonts w:ascii="Calibri" w:hAnsi="Calibri" w:cs="Arial"/>
          <w:b/>
          <w:sz w:val="24"/>
          <w:szCs w:val="24"/>
          <w:u w:val="single"/>
        </w:rPr>
      </w:pPr>
      <w:r w:rsidRPr="00204F2F">
        <w:rPr>
          <w:rFonts w:ascii="Calibri" w:hAnsi="Calibri" w:cs="Arial"/>
          <w:b/>
          <w:sz w:val="24"/>
          <w:szCs w:val="24"/>
          <w:u w:val="single"/>
        </w:rPr>
        <w:t>Report of vote in the Circuit Meeting</w:t>
      </w:r>
    </w:p>
    <w:tbl>
      <w:tblPr>
        <w:tblW w:w="931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624"/>
        <w:gridCol w:w="2822"/>
        <w:gridCol w:w="624"/>
        <w:gridCol w:w="2838"/>
        <w:gridCol w:w="624"/>
      </w:tblGrid>
      <w:tr w:rsidR="0068523C" w:rsidRPr="00204F2F" w:rsidTr="0043218E">
        <w:trPr>
          <w:trHeight w:val="454"/>
        </w:trPr>
        <w:tc>
          <w:tcPr>
            <w:tcW w:w="1780" w:type="dxa"/>
          </w:tcPr>
          <w:p w:rsidR="0068523C" w:rsidRPr="00204F2F" w:rsidRDefault="0068523C" w:rsidP="007033B5">
            <w:pPr>
              <w:pStyle w:val="Heading6"/>
              <w:ind w:firstLine="709"/>
              <w:rPr>
                <w:rFonts w:cs="Arial"/>
                <w:b w:val="0"/>
                <w:sz w:val="24"/>
                <w:szCs w:val="24"/>
              </w:rPr>
            </w:pPr>
            <w:r w:rsidRPr="00204F2F">
              <w:rPr>
                <w:rFonts w:cs="Arial"/>
                <w:sz w:val="24"/>
                <w:szCs w:val="24"/>
              </w:rPr>
              <w:t>For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8523C" w:rsidRPr="00204F2F" w:rsidRDefault="0068523C" w:rsidP="007033B5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 w:rsidR="0068523C" w:rsidRPr="00204F2F" w:rsidRDefault="0068523C" w:rsidP="007033B5">
            <w:pPr>
              <w:pStyle w:val="Heading6"/>
              <w:spacing w:after="0"/>
              <w:ind w:firstLine="1735"/>
              <w:rPr>
                <w:rFonts w:cs="Arial"/>
                <w:sz w:val="24"/>
                <w:szCs w:val="24"/>
              </w:rPr>
            </w:pPr>
            <w:r w:rsidRPr="00204F2F">
              <w:rPr>
                <w:rFonts w:cs="Arial"/>
                <w:sz w:val="24"/>
                <w:szCs w:val="24"/>
              </w:rPr>
              <w:t>Against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8523C" w:rsidRPr="00204F2F" w:rsidRDefault="0068523C" w:rsidP="007033B5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68523C" w:rsidRPr="00204F2F" w:rsidRDefault="0068523C" w:rsidP="007033B5">
            <w:pPr>
              <w:pStyle w:val="Heading6"/>
              <w:spacing w:after="0"/>
              <w:ind w:firstLine="1735"/>
              <w:rPr>
                <w:rFonts w:cs="Arial"/>
                <w:sz w:val="24"/>
                <w:szCs w:val="24"/>
              </w:rPr>
            </w:pPr>
            <w:r w:rsidRPr="00204F2F">
              <w:rPr>
                <w:rFonts w:cs="Arial"/>
                <w:sz w:val="24"/>
                <w:szCs w:val="24"/>
              </w:rPr>
              <w:t>Present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3C" w:rsidRPr="00204F2F" w:rsidRDefault="0068523C" w:rsidP="007033B5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68523C" w:rsidRPr="00204F2F" w:rsidRDefault="0068523C" w:rsidP="0068523C">
      <w:pPr>
        <w:rPr>
          <w:rFonts w:ascii="Calibri" w:hAnsi="Calibri" w:cs="Arial"/>
          <w:b/>
          <w:sz w:val="24"/>
          <w:szCs w:val="24"/>
          <w:u w:val="single"/>
        </w:rPr>
      </w:pPr>
    </w:p>
    <w:p w:rsidR="0068523C" w:rsidRPr="00204F2F" w:rsidRDefault="0068523C" w:rsidP="0068523C">
      <w:pPr>
        <w:rPr>
          <w:rFonts w:ascii="Calibri" w:hAnsi="Calibri" w:cs="Arial"/>
          <w:b/>
          <w:sz w:val="24"/>
          <w:szCs w:val="24"/>
          <w:u w:val="single"/>
        </w:rPr>
      </w:pPr>
      <w:r w:rsidRPr="00204F2F">
        <w:rPr>
          <w:rFonts w:ascii="Calibri" w:hAnsi="Calibri" w:cs="Arial"/>
          <w:b/>
          <w:sz w:val="24"/>
          <w:szCs w:val="24"/>
          <w:u w:val="single"/>
        </w:rPr>
        <w:t>Vote in the District Candidates' Committee</w:t>
      </w:r>
    </w:p>
    <w:p w:rsidR="0068523C" w:rsidRPr="00204F2F" w:rsidRDefault="0068523C" w:rsidP="0068523C">
      <w:pPr>
        <w:spacing w:after="120"/>
        <w:rPr>
          <w:rFonts w:ascii="Calibri" w:hAnsi="Calibri" w:cs="Arial"/>
          <w:b/>
          <w:sz w:val="24"/>
          <w:szCs w:val="24"/>
        </w:rPr>
      </w:pPr>
      <w:r w:rsidRPr="00204F2F">
        <w:rPr>
          <w:rFonts w:ascii="Calibri" w:hAnsi="Calibri" w:cs="Arial"/>
          <w:b/>
          <w:sz w:val="24"/>
          <w:szCs w:val="24"/>
        </w:rPr>
        <w:t>On the proposal that “the candidate named above be recommended to enter pre-ordination training for *</w:t>
      </w:r>
      <w:proofErr w:type="spellStart"/>
      <w:r w:rsidRPr="00204F2F">
        <w:rPr>
          <w:rFonts w:ascii="Calibri" w:hAnsi="Calibri" w:cs="Arial"/>
          <w:b/>
          <w:sz w:val="24"/>
          <w:szCs w:val="24"/>
        </w:rPr>
        <w:t>presbyteral</w:t>
      </w:r>
      <w:proofErr w:type="spellEnd"/>
      <w:r w:rsidRPr="00204F2F">
        <w:rPr>
          <w:rFonts w:ascii="Calibri" w:hAnsi="Calibri" w:cs="Arial"/>
          <w:b/>
          <w:sz w:val="24"/>
          <w:szCs w:val="24"/>
        </w:rPr>
        <w:t xml:space="preserve"> / *diaconal ministry” </w:t>
      </w:r>
      <w:r w:rsidRPr="00204F2F">
        <w:rPr>
          <w:rFonts w:ascii="Calibri" w:hAnsi="Calibri" w:cs="Arial"/>
          <w:bCs/>
          <w:sz w:val="24"/>
          <w:szCs w:val="24"/>
        </w:rPr>
        <w:t>(*</w:t>
      </w:r>
      <w:r w:rsidRPr="00204F2F">
        <w:rPr>
          <w:rFonts w:ascii="Calibri" w:hAnsi="Calibri" w:cs="Arial"/>
          <w:sz w:val="24"/>
          <w:szCs w:val="24"/>
        </w:rPr>
        <w:t>delete ‘</w:t>
      </w:r>
      <w:proofErr w:type="spellStart"/>
      <w:r w:rsidRPr="00204F2F">
        <w:rPr>
          <w:rFonts w:ascii="Calibri" w:hAnsi="Calibri" w:cs="Arial"/>
          <w:sz w:val="24"/>
          <w:szCs w:val="24"/>
        </w:rPr>
        <w:t>presbyteral</w:t>
      </w:r>
      <w:proofErr w:type="spellEnd"/>
      <w:r w:rsidRPr="00204F2F">
        <w:rPr>
          <w:rFonts w:ascii="Calibri" w:hAnsi="Calibri" w:cs="Arial"/>
          <w:sz w:val="24"/>
          <w:szCs w:val="24"/>
        </w:rPr>
        <w:t xml:space="preserve">’ or ‘diaconal’ as appropriate) </w:t>
      </w:r>
      <w:r w:rsidRPr="00204F2F">
        <w:rPr>
          <w:rFonts w:ascii="Calibri" w:hAnsi="Calibri" w:cs="Arial"/>
          <w:b/>
          <w:bCs/>
          <w:sz w:val="24"/>
          <w:szCs w:val="24"/>
        </w:rPr>
        <w:t>t</w:t>
      </w:r>
      <w:r w:rsidRPr="00204F2F">
        <w:rPr>
          <w:rFonts w:ascii="Calibri" w:hAnsi="Calibri" w:cs="Arial"/>
          <w:b/>
          <w:sz w:val="24"/>
          <w:szCs w:val="24"/>
        </w:rPr>
        <w:t>he vote of the committee was as follows: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624"/>
        <w:gridCol w:w="2822"/>
        <w:gridCol w:w="624"/>
        <w:gridCol w:w="2838"/>
        <w:gridCol w:w="624"/>
      </w:tblGrid>
      <w:tr w:rsidR="0068523C" w:rsidRPr="00204F2F" w:rsidTr="007033B5">
        <w:trPr>
          <w:trHeight w:val="454"/>
        </w:trPr>
        <w:tc>
          <w:tcPr>
            <w:tcW w:w="1780" w:type="dxa"/>
          </w:tcPr>
          <w:p w:rsidR="0068523C" w:rsidRPr="00204F2F" w:rsidRDefault="0068523C" w:rsidP="007033B5">
            <w:pPr>
              <w:pStyle w:val="Heading6"/>
              <w:ind w:firstLine="709"/>
              <w:rPr>
                <w:rFonts w:cs="Arial"/>
                <w:b w:val="0"/>
                <w:sz w:val="24"/>
                <w:szCs w:val="24"/>
              </w:rPr>
            </w:pPr>
            <w:r w:rsidRPr="00204F2F">
              <w:rPr>
                <w:rFonts w:cs="Arial"/>
                <w:sz w:val="24"/>
                <w:szCs w:val="24"/>
              </w:rPr>
              <w:t>For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8523C" w:rsidRPr="00204F2F" w:rsidRDefault="0068523C" w:rsidP="007033B5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 w:rsidR="0068523C" w:rsidRPr="00204F2F" w:rsidRDefault="0068523C" w:rsidP="007033B5">
            <w:pPr>
              <w:pStyle w:val="Heading6"/>
              <w:spacing w:after="0"/>
              <w:ind w:firstLine="1735"/>
              <w:rPr>
                <w:rFonts w:cs="Arial"/>
                <w:sz w:val="24"/>
                <w:szCs w:val="24"/>
              </w:rPr>
            </w:pPr>
            <w:r w:rsidRPr="00204F2F">
              <w:rPr>
                <w:rFonts w:cs="Arial"/>
                <w:sz w:val="24"/>
                <w:szCs w:val="24"/>
              </w:rPr>
              <w:t>Against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8523C" w:rsidRPr="00204F2F" w:rsidRDefault="0068523C" w:rsidP="007033B5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68523C" w:rsidRPr="00204F2F" w:rsidRDefault="0068523C" w:rsidP="007033B5">
            <w:pPr>
              <w:pStyle w:val="Heading6"/>
              <w:spacing w:after="0"/>
              <w:ind w:firstLine="1735"/>
              <w:rPr>
                <w:rFonts w:cs="Arial"/>
                <w:sz w:val="24"/>
                <w:szCs w:val="24"/>
              </w:rPr>
            </w:pPr>
            <w:r w:rsidRPr="00204F2F">
              <w:rPr>
                <w:rFonts w:cs="Arial"/>
                <w:sz w:val="24"/>
                <w:szCs w:val="24"/>
              </w:rPr>
              <w:t>Present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3C" w:rsidRPr="00204F2F" w:rsidRDefault="0068523C" w:rsidP="007033B5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43218E" w:rsidRDefault="0043218E" w:rsidP="0068523C">
      <w:pPr>
        <w:rPr>
          <w:rFonts w:ascii="Calibri" w:hAnsi="Calibri" w:cs="Arial"/>
          <w:b/>
          <w:bCs/>
          <w:sz w:val="24"/>
          <w:szCs w:val="24"/>
        </w:rPr>
      </w:pPr>
    </w:p>
    <w:p w:rsidR="0068523C" w:rsidRPr="005B066C" w:rsidRDefault="0068523C" w:rsidP="0068523C">
      <w:pPr>
        <w:rPr>
          <w:rFonts w:ascii="Calibri" w:hAnsi="Calibri" w:cs="Arial"/>
          <w:i/>
          <w:sz w:val="20"/>
          <w:szCs w:val="20"/>
        </w:rPr>
      </w:pPr>
      <w:r w:rsidRPr="005B066C">
        <w:rPr>
          <w:rFonts w:ascii="Calibri" w:hAnsi="Calibri" w:cs="Arial"/>
          <w:b/>
          <w:bCs/>
          <w:sz w:val="20"/>
          <w:szCs w:val="20"/>
        </w:rPr>
        <w:t xml:space="preserve">Note: </w:t>
      </w:r>
      <w:r w:rsidR="005B066C" w:rsidRPr="005B066C">
        <w:rPr>
          <w:rFonts w:ascii="Calibri" w:hAnsi="Calibri" w:cs="Arial"/>
          <w:bCs/>
          <w:i/>
          <w:sz w:val="20"/>
          <w:szCs w:val="20"/>
        </w:rPr>
        <w:t>This v</w:t>
      </w:r>
      <w:r w:rsidRPr="005B066C">
        <w:rPr>
          <w:rFonts w:ascii="Calibri" w:hAnsi="Calibri" w:cs="Arial"/>
          <w:i/>
          <w:sz w:val="20"/>
          <w:szCs w:val="20"/>
        </w:rPr>
        <w:t>ote is on a simple motion. Neutral votes (i.e. those not voting) will be counted in calculating majorities at a later stage (a 75% majority of those present and entitled to vote will be required for a candidate to appeal against MCSC recommendations (S.O. 715 (1)).</w:t>
      </w:r>
      <w:r w:rsidR="0043218E" w:rsidRPr="005B066C">
        <w:rPr>
          <w:rFonts w:ascii="Calibri" w:hAnsi="Calibri" w:cs="Arial"/>
          <w:i/>
          <w:sz w:val="20"/>
          <w:szCs w:val="20"/>
        </w:rPr>
        <w:t xml:space="preserve"> All members of DCC </w:t>
      </w:r>
      <w:proofErr w:type="gramStart"/>
      <w:r w:rsidR="0043218E" w:rsidRPr="005B066C">
        <w:rPr>
          <w:rFonts w:ascii="Calibri" w:hAnsi="Calibri" w:cs="Arial"/>
          <w:i/>
          <w:sz w:val="20"/>
          <w:szCs w:val="20"/>
        </w:rPr>
        <w:t>are expected</w:t>
      </w:r>
      <w:proofErr w:type="gramEnd"/>
      <w:r w:rsidR="0043218E" w:rsidRPr="005B066C">
        <w:rPr>
          <w:rFonts w:ascii="Calibri" w:hAnsi="Calibri" w:cs="Arial"/>
          <w:i/>
          <w:sz w:val="20"/>
          <w:szCs w:val="20"/>
        </w:rPr>
        <w:t xml:space="preserve"> to vote on each candidate.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2E93" w:rsidTr="00BA6AC5">
        <w:trPr>
          <w:trHeight w:val="4185"/>
        </w:trPr>
        <w:tc>
          <w:tcPr>
            <w:tcW w:w="9016" w:type="dxa"/>
          </w:tcPr>
          <w:p w:rsidR="00D92E93" w:rsidRPr="005B066C" w:rsidRDefault="00D92E93" w:rsidP="0043218E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5B066C">
              <w:rPr>
                <w:rFonts w:ascii="Calibri" w:hAnsi="Calibri" w:cs="Arial"/>
                <w:i/>
                <w:sz w:val="24"/>
                <w:szCs w:val="24"/>
              </w:rPr>
              <w:t xml:space="preserve">If the majority of the DCC have voted against, and if the portfolio was graded 3 or 4, the candidate cannot continue unless the DCC give reasons why they should. Please state below the reasons why the DCC consider that the candidate </w:t>
            </w:r>
            <w:proofErr w:type="gramStart"/>
            <w:r w:rsidRPr="005B066C">
              <w:rPr>
                <w:rFonts w:ascii="Calibri" w:hAnsi="Calibri" w:cs="Arial"/>
                <w:i/>
                <w:sz w:val="24"/>
                <w:szCs w:val="24"/>
              </w:rPr>
              <w:t>should not be precluded</w:t>
            </w:r>
            <w:proofErr w:type="gramEnd"/>
            <w:r w:rsidRPr="005B066C">
              <w:rPr>
                <w:rFonts w:ascii="Calibri" w:hAnsi="Calibri" w:cs="Arial"/>
                <w:i/>
                <w:sz w:val="24"/>
                <w:szCs w:val="24"/>
              </w:rPr>
              <w:t xml:space="preserve"> from continuing in their candidature.</w:t>
            </w:r>
          </w:p>
          <w:p w:rsidR="00D92E93" w:rsidRDefault="00D92E93" w:rsidP="0043218E"/>
          <w:p w:rsidR="00D92E93" w:rsidRDefault="00D92E93" w:rsidP="0043218E"/>
          <w:p w:rsidR="00D92E93" w:rsidRDefault="00D92E93" w:rsidP="0043218E"/>
          <w:p w:rsidR="00D92E93" w:rsidRDefault="00D92E93" w:rsidP="0043218E"/>
          <w:p w:rsidR="00D92E93" w:rsidRDefault="00D92E93" w:rsidP="0043218E"/>
          <w:p w:rsidR="00D92E93" w:rsidRDefault="00D92E93" w:rsidP="0043218E"/>
          <w:p w:rsidR="00D92E93" w:rsidRDefault="00D92E93" w:rsidP="0043218E"/>
          <w:p w:rsidR="00D92E93" w:rsidRDefault="00D92E93" w:rsidP="0043218E"/>
          <w:p w:rsidR="00D92E93" w:rsidRPr="0043218E" w:rsidRDefault="00D92E93" w:rsidP="0043218E">
            <w:pPr>
              <w:rPr>
                <w:rFonts w:ascii="Calibri" w:hAnsi="Calibri" w:cs="Arial"/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B066C" w:rsidRDefault="005B066C" w:rsidP="00A04223">
      <w:pPr>
        <w:rPr>
          <w:b/>
          <w:sz w:val="28"/>
          <w:szCs w:val="28"/>
        </w:rPr>
      </w:pPr>
    </w:p>
    <w:p w:rsidR="00A04223" w:rsidRDefault="00A04223" w:rsidP="00A04223">
      <w:pPr>
        <w:rPr>
          <w:b/>
          <w:sz w:val="28"/>
          <w:szCs w:val="28"/>
        </w:rPr>
      </w:pPr>
      <w:r w:rsidRPr="006812F6">
        <w:rPr>
          <w:b/>
          <w:sz w:val="28"/>
          <w:szCs w:val="28"/>
        </w:rPr>
        <w:lastRenderedPageBreak/>
        <w:t>DISTRICT COMMITTEE REPORT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FE59DC" w:rsidTr="00FE59DC">
        <w:tc>
          <w:tcPr>
            <w:tcW w:w="2500" w:type="pct"/>
          </w:tcPr>
          <w:p w:rsidR="00FE59DC" w:rsidRPr="00FE59DC" w:rsidRDefault="00FE59DC" w:rsidP="00A04223">
            <w:pPr>
              <w:rPr>
                <w:sz w:val="24"/>
                <w:szCs w:val="24"/>
              </w:rPr>
            </w:pPr>
            <w:r w:rsidRPr="00FE59DC">
              <w:rPr>
                <w:sz w:val="24"/>
                <w:szCs w:val="24"/>
              </w:rPr>
              <w:t xml:space="preserve">Was the District Committee </w:t>
            </w:r>
            <w:r>
              <w:rPr>
                <w:sz w:val="24"/>
                <w:szCs w:val="24"/>
              </w:rPr>
              <w:t xml:space="preserve">held </w:t>
            </w:r>
            <w:r w:rsidRPr="00FE59DC">
              <w:rPr>
                <w:sz w:val="24"/>
                <w:szCs w:val="24"/>
              </w:rPr>
              <w:t>in person or virtual</w:t>
            </w:r>
            <w:r>
              <w:rPr>
                <w:sz w:val="24"/>
                <w:szCs w:val="24"/>
              </w:rPr>
              <w:t>ly</w:t>
            </w:r>
            <w:r w:rsidRPr="00FE59DC">
              <w:rPr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:rsidR="00FE59DC" w:rsidRDefault="00FE59DC" w:rsidP="00A04223">
            <w:pPr>
              <w:rPr>
                <w:b/>
                <w:sz w:val="28"/>
                <w:szCs w:val="28"/>
              </w:rPr>
            </w:pPr>
          </w:p>
        </w:tc>
      </w:tr>
    </w:tbl>
    <w:p w:rsidR="000B1158" w:rsidRDefault="000B1158" w:rsidP="0068523C">
      <w:pPr>
        <w:jc w:val="both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4223" w:rsidRPr="00A04223" w:rsidTr="00A04223">
        <w:tc>
          <w:tcPr>
            <w:tcW w:w="9016" w:type="dxa"/>
          </w:tcPr>
          <w:p w:rsidR="00A04223" w:rsidRPr="00A04223" w:rsidRDefault="00A04223" w:rsidP="0068523C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04223">
              <w:rPr>
                <w:rFonts w:ascii="Calibri" w:hAnsi="Calibri" w:cs="Arial"/>
                <w:b/>
                <w:sz w:val="24"/>
                <w:szCs w:val="24"/>
              </w:rPr>
              <w:t>General comments on the Creative Presentation</w:t>
            </w:r>
          </w:p>
        </w:tc>
      </w:tr>
      <w:tr w:rsidR="00A04223" w:rsidTr="00A04223">
        <w:tc>
          <w:tcPr>
            <w:tcW w:w="9016" w:type="dxa"/>
          </w:tcPr>
          <w:p w:rsidR="00A04223" w:rsidRDefault="00A04223" w:rsidP="0068523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A04223" w:rsidRDefault="00A04223" w:rsidP="0068523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A04223" w:rsidRDefault="00A04223" w:rsidP="0068523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A04223" w:rsidRDefault="00A04223" w:rsidP="0068523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A04223" w:rsidRDefault="00A04223" w:rsidP="0068523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A04223" w:rsidRDefault="00A04223" w:rsidP="0068523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A04223" w:rsidRDefault="00A04223" w:rsidP="0068523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A04223" w:rsidRDefault="00A04223" w:rsidP="0068523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A04223" w:rsidRDefault="00A04223" w:rsidP="0068523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A04223" w:rsidRDefault="00A04223" w:rsidP="0068523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A04223" w:rsidRDefault="00A04223" w:rsidP="0068523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A04223" w:rsidRDefault="00A04223" w:rsidP="0068523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5B066C" w:rsidRDefault="005B066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1830"/>
        <w:gridCol w:w="1783"/>
        <w:gridCol w:w="1783"/>
        <w:gridCol w:w="1783"/>
      </w:tblGrid>
      <w:tr w:rsidR="005B066C" w:rsidRPr="002343E9" w:rsidTr="00BF6611">
        <w:trPr>
          <w:jc w:val="center"/>
        </w:trPr>
        <w:tc>
          <w:tcPr>
            <w:tcW w:w="1837" w:type="dxa"/>
            <w:shd w:val="clear" w:color="auto" w:fill="E7E6E6" w:themeFill="background2"/>
          </w:tcPr>
          <w:p w:rsidR="005B066C" w:rsidRPr="002343E9" w:rsidRDefault="005B066C" w:rsidP="00BF6611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>GRADES</w:t>
            </w:r>
          </w:p>
        </w:tc>
        <w:tc>
          <w:tcPr>
            <w:tcW w:w="1830" w:type="dxa"/>
            <w:shd w:val="clear" w:color="auto" w:fill="E7E6E6" w:themeFill="background2"/>
          </w:tcPr>
          <w:p w:rsidR="005B066C" w:rsidRPr="002343E9" w:rsidRDefault="005B066C" w:rsidP="00BF6611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Exceeds the criteria</w:t>
            </w:r>
          </w:p>
        </w:tc>
        <w:tc>
          <w:tcPr>
            <w:tcW w:w="1783" w:type="dxa"/>
            <w:shd w:val="clear" w:color="auto" w:fill="E7E6E6" w:themeFill="background2"/>
          </w:tcPr>
          <w:p w:rsidR="005B066C" w:rsidRPr="002343E9" w:rsidRDefault="005B066C" w:rsidP="00BF6611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Meets the criteria</w:t>
            </w:r>
          </w:p>
        </w:tc>
        <w:tc>
          <w:tcPr>
            <w:tcW w:w="1783" w:type="dxa"/>
            <w:shd w:val="clear" w:color="auto" w:fill="E7E6E6" w:themeFill="background2"/>
          </w:tcPr>
          <w:p w:rsidR="005B066C" w:rsidRPr="002343E9" w:rsidRDefault="005B066C" w:rsidP="00BF6611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Does not yet meet the criteria</w:t>
            </w:r>
          </w:p>
        </w:tc>
        <w:tc>
          <w:tcPr>
            <w:tcW w:w="1783" w:type="dxa"/>
            <w:shd w:val="clear" w:color="auto" w:fill="E7E6E6" w:themeFill="background2"/>
          </w:tcPr>
          <w:p w:rsidR="005B066C" w:rsidRPr="002343E9" w:rsidRDefault="005B066C" w:rsidP="00BF6611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 xml:space="preserve">4 Does not meet </w:t>
            </w:r>
            <w:r>
              <w:rPr>
                <w:sz w:val="24"/>
                <w:szCs w:val="24"/>
              </w:rPr>
              <w:t xml:space="preserve">the </w:t>
            </w:r>
            <w:r w:rsidRPr="002343E9">
              <w:rPr>
                <w:sz w:val="24"/>
                <w:szCs w:val="24"/>
              </w:rPr>
              <w:t>criteria</w:t>
            </w:r>
          </w:p>
        </w:tc>
      </w:tr>
    </w:tbl>
    <w:p w:rsidR="000B1158" w:rsidRDefault="000B1158" w:rsidP="0068523C">
      <w:pPr>
        <w:jc w:val="both"/>
        <w:rPr>
          <w:rFonts w:ascii="Calibri" w:hAnsi="Calibri" w:cs="Arial"/>
          <w:sz w:val="24"/>
          <w:szCs w:val="24"/>
        </w:rPr>
      </w:pPr>
    </w:p>
    <w:p w:rsidR="006812F6" w:rsidRPr="00A04223" w:rsidRDefault="00A04223">
      <w:pPr>
        <w:rPr>
          <w:b/>
          <w:sz w:val="24"/>
          <w:szCs w:val="24"/>
        </w:rPr>
      </w:pPr>
      <w:r w:rsidRPr="00A04223">
        <w:rPr>
          <w:b/>
          <w:sz w:val="24"/>
          <w:szCs w:val="24"/>
        </w:rPr>
        <w:t>CRITERIA</w:t>
      </w:r>
      <w:r w:rsidR="006812F6" w:rsidRPr="00A04223">
        <w:rPr>
          <w:b/>
          <w:sz w:val="24"/>
          <w:szCs w:val="24"/>
        </w:rPr>
        <w:t xml:space="preserve"> 9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1083"/>
      </w:tblGrid>
      <w:tr w:rsidR="006812F6" w:rsidTr="00A04223">
        <w:tc>
          <w:tcPr>
            <w:tcW w:w="2547" w:type="dxa"/>
          </w:tcPr>
          <w:p w:rsidR="006812F6" w:rsidRPr="006812F6" w:rsidRDefault="006812F6">
            <w:pPr>
              <w:rPr>
                <w:b/>
                <w:sz w:val="24"/>
                <w:szCs w:val="24"/>
              </w:rPr>
            </w:pPr>
            <w:r w:rsidRPr="006812F6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5386" w:type="dxa"/>
          </w:tcPr>
          <w:p w:rsidR="006812F6" w:rsidRPr="006812F6" w:rsidRDefault="00A04223">
            <w:pPr>
              <w:rPr>
                <w:b/>
                <w:sz w:val="24"/>
                <w:szCs w:val="24"/>
              </w:rPr>
            </w:pPr>
            <w:r w:rsidRPr="006812F6">
              <w:rPr>
                <w:b/>
                <w:sz w:val="24"/>
                <w:szCs w:val="24"/>
              </w:rPr>
              <w:t>Evidence / Comments</w:t>
            </w:r>
          </w:p>
        </w:tc>
        <w:tc>
          <w:tcPr>
            <w:tcW w:w="1083" w:type="dxa"/>
          </w:tcPr>
          <w:p w:rsidR="006812F6" w:rsidRPr="006812F6" w:rsidRDefault="00A04223">
            <w:pPr>
              <w:rPr>
                <w:b/>
                <w:sz w:val="24"/>
                <w:szCs w:val="24"/>
              </w:rPr>
            </w:pPr>
            <w:r w:rsidRPr="006812F6">
              <w:rPr>
                <w:b/>
                <w:sz w:val="24"/>
                <w:szCs w:val="24"/>
              </w:rPr>
              <w:t>Grade</w:t>
            </w:r>
          </w:p>
        </w:tc>
      </w:tr>
      <w:tr w:rsidR="006812F6" w:rsidTr="00A04223">
        <w:tc>
          <w:tcPr>
            <w:tcW w:w="2547" w:type="dxa"/>
          </w:tcPr>
          <w:p w:rsidR="006812F6" w:rsidRPr="006812F6" w:rsidRDefault="006812F6">
            <w:pPr>
              <w:rPr>
                <w:sz w:val="24"/>
                <w:szCs w:val="24"/>
              </w:rPr>
            </w:pPr>
            <w:r w:rsidRPr="006812F6">
              <w:rPr>
                <w:sz w:val="24"/>
                <w:szCs w:val="24"/>
              </w:rPr>
              <w:t>9.1</w:t>
            </w:r>
            <w:r>
              <w:rPr>
                <w:sz w:val="24"/>
                <w:szCs w:val="24"/>
              </w:rPr>
              <w:t xml:space="preserve"> Ability to express faith naturally and effectively in ways that are appropriate, accessible and sensitive to the situation, using biblical and theological understanding</w:t>
            </w:r>
          </w:p>
        </w:tc>
        <w:tc>
          <w:tcPr>
            <w:tcW w:w="5386" w:type="dxa"/>
          </w:tcPr>
          <w:p w:rsidR="006812F6" w:rsidRDefault="006812F6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812F6" w:rsidRDefault="006812F6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A04223" w:rsidRDefault="00A04223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</w:tc>
      </w:tr>
      <w:tr w:rsidR="006812F6" w:rsidTr="00A04223">
        <w:tc>
          <w:tcPr>
            <w:tcW w:w="2547" w:type="dxa"/>
          </w:tcPr>
          <w:p w:rsidR="006812F6" w:rsidRDefault="006812F6">
            <w:pPr>
              <w:rPr>
                <w:sz w:val="24"/>
                <w:szCs w:val="24"/>
              </w:rPr>
            </w:pPr>
            <w:r w:rsidRPr="006812F6">
              <w:rPr>
                <w:sz w:val="24"/>
                <w:szCs w:val="24"/>
              </w:rPr>
              <w:t>9.2</w:t>
            </w:r>
            <w:r w:rsidR="00204F2F">
              <w:rPr>
                <w:sz w:val="24"/>
                <w:szCs w:val="24"/>
              </w:rPr>
              <w:t xml:space="preserve"> Ability to select and use the most appropriate media and approach for the context</w:t>
            </w:r>
          </w:p>
          <w:p w:rsidR="000262C2" w:rsidRDefault="000262C2">
            <w:pPr>
              <w:rPr>
                <w:sz w:val="24"/>
                <w:szCs w:val="24"/>
              </w:rPr>
            </w:pPr>
          </w:p>
          <w:p w:rsidR="000262C2" w:rsidRPr="006812F6" w:rsidRDefault="000262C2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812F6" w:rsidRDefault="006812F6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812F6" w:rsidRDefault="006812F6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</w:tc>
      </w:tr>
      <w:tr w:rsidR="006812F6" w:rsidTr="00A04223">
        <w:tc>
          <w:tcPr>
            <w:tcW w:w="2547" w:type="dxa"/>
          </w:tcPr>
          <w:p w:rsidR="006812F6" w:rsidRDefault="006812F6">
            <w:pPr>
              <w:rPr>
                <w:sz w:val="24"/>
                <w:szCs w:val="24"/>
              </w:rPr>
            </w:pPr>
            <w:r w:rsidRPr="006812F6">
              <w:rPr>
                <w:sz w:val="24"/>
                <w:szCs w:val="24"/>
              </w:rPr>
              <w:lastRenderedPageBreak/>
              <w:t>9.3</w:t>
            </w:r>
            <w:r w:rsidR="00204F2F">
              <w:rPr>
                <w:sz w:val="24"/>
                <w:szCs w:val="24"/>
              </w:rPr>
              <w:t xml:space="preserve"> Careful and appropriate use of language</w:t>
            </w:r>
          </w:p>
          <w:p w:rsidR="000262C2" w:rsidRDefault="000262C2">
            <w:pPr>
              <w:rPr>
                <w:sz w:val="24"/>
                <w:szCs w:val="24"/>
              </w:rPr>
            </w:pPr>
          </w:p>
          <w:p w:rsidR="00204F2F" w:rsidRDefault="00204F2F">
            <w:pPr>
              <w:rPr>
                <w:sz w:val="24"/>
                <w:szCs w:val="24"/>
              </w:rPr>
            </w:pPr>
          </w:p>
          <w:p w:rsidR="00204F2F" w:rsidRPr="006812F6" w:rsidRDefault="00204F2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812F6" w:rsidRDefault="006812F6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812F6" w:rsidRDefault="006812F6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A04223" w:rsidRDefault="00A04223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</w:tc>
      </w:tr>
      <w:tr w:rsidR="006812F6" w:rsidTr="00A04223">
        <w:tc>
          <w:tcPr>
            <w:tcW w:w="2547" w:type="dxa"/>
          </w:tcPr>
          <w:p w:rsidR="006812F6" w:rsidRDefault="006812F6">
            <w:pPr>
              <w:rPr>
                <w:sz w:val="24"/>
                <w:szCs w:val="24"/>
              </w:rPr>
            </w:pPr>
            <w:r w:rsidRPr="006812F6">
              <w:rPr>
                <w:sz w:val="24"/>
                <w:szCs w:val="24"/>
              </w:rPr>
              <w:t>9.4</w:t>
            </w:r>
            <w:r w:rsidR="00204F2F">
              <w:rPr>
                <w:sz w:val="24"/>
                <w:szCs w:val="24"/>
              </w:rPr>
              <w:t xml:space="preserve">  Understanding and appropriate use of symbols, gestures and space</w:t>
            </w:r>
          </w:p>
          <w:p w:rsidR="00204F2F" w:rsidRDefault="00204F2F">
            <w:pPr>
              <w:rPr>
                <w:sz w:val="24"/>
                <w:szCs w:val="24"/>
              </w:rPr>
            </w:pPr>
          </w:p>
          <w:p w:rsidR="000262C2" w:rsidRDefault="000262C2">
            <w:pPr>
              <w:rPr>
                <w:sz w:val="24"/>
                <w:szCs w:val="24"/>
              </w:rPr>
            </w:pPr>
          </w:p>
          <w:p w:rsidR="00204F2F" w:rsidRPr="006812F6" w:rsidRDefault="00204F2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812F6" w:rsidRDefault="006812F6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812F6" w:rsidRDefault="006812F6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</w:tc>
      </w:tr>
      <w:tr w:rsidR="006812F6" w:rsidTr="00A04223">
        <w:tc>
          <w:tcPr>
            <w:tcW w:w="2547" w:type="dxa"/>
          </w:tcPr>
          <w:p w:rsidR="006812F6" w:rsidRDefault="00204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 Effective communication skills for mission and evangelism</w:t>
            </w:r>
          </w:p>
          <w:p w:rsidR="00204F2F" w:rsidRDefault="00204F2F">
            <w:pPr>
              <w:rPr>
                <w:sz w:val="24"/>
                <w:szCs w:val="24"/>
              </w:rPr>
            </w:pPr>
          </w:p>
          <w:p w:rsidR="00204F2F" w:rsidRPr="006812F6" w:rsidRDefault="00204F2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812F6" w:rsidRDefault="006812F6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812F6" w:rsidRDefault="006812F6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</w:tc>
      </w:tr>
      <w:tr w:rsidR="00A04223" w:rsidTr="000E3CE2">
        <w:tc>
          <w:tcPr>
            <w:tcW w:w="7933" w:type="dxa"/>
            <w:gridSpan w:val="2"/>
          </w:tcPr>
          <w:p w:rsidR="00A04223" w:rsidRPr="00A04223" w:rsidRDefault="00A04223">
            <w:pPr>
              <w:rPr>
                <w:b/>
                <w:sz w:val="28"/>
                <w:szCs w:val="28"/>
              </w:rPr>
            </w:pPr>
            <w:r w:rsidRPr="00A04223">
              <w:rPr>
                <w:b/>
                <w:sz w:val="24"/>
                <w:szCs w:val="24"/>
              </w:rPr>
              <w:t>OVERALL GRADE FOR CRITERIA 9</w:t>
            </w:r>
          </w:p>
        </w:tc>
        <w:tc>
          <w:tcPr>
            <w:tcW w:w="1083" w:type="dxa"/>
          </w:tcPr>
          <w:p w:rsidR="00A04223" w:rsidRDefault="00A04223">
            <w:pPr>
              <w:rPr>
                <w:b/>
                <w:sz w:val="28"/>
                <w:szCs w:val="28"/>
              </w:rPr>
            </w:pPr>
          </w:p>
        </w:tc>
      </w:tr>
    </w:tbl>
    <w:p w:rsidR="000262C2" w:rsidRDefault="000262C2">
      <w:pPr>
        <w:rPr>
          <w:b/>
          <w:sz w:val="28"/>
          <w:szCs w:val="28"/>
        </w:rPr>
      </w:pPr>
    </w:p>
    <w:p w:rsidR="00204F2F" w:rsidRPr="00A04223" w:rsidRDefault="00A04223">
      <w:pPr>
        <w:rPr>
          <w:b/>
          <w:sz w:val="24"/>
          <w:szCs w:val="24"/>
        </w:rPr>
      </w:pPr>
      <w:r w:rsidRPr="00A04223">
        <w:rPr>
          <w:b/>
          <w:sz w:val="24"/>
          <w:szCs w:val="24"/>
        </w:rPr>
        <w:t xml:space="preserve">CRITERIA 1 </w:t>
      </w:r>
      <w:r w:rsidR="00204F2F" w:rsidRPr="00A04223">
        <w:rPr>
          <w:b/>
          <w:sz w:val="24"/>
          <w:szCs w:val="24"/>
        </w:rPr>
        <w:t>VOCATION (CALL AND COMMITMENT)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1083"/>
      </w:tblGrid>
      <w:tr w:rsidR="00204F2F" w:rsidTr="004F3DA6">
        <w:tc>
          <w:tcPr>
            <w:tcW w:w="2689" w:type="dxa"/>
          </w:tcPr>
          <w:p w:rsidR="00A04223" w:rsidRDefault="00204F2F">
            <w:pPr>
              <w:rPr>
                <w:b/>
                <w:sz w:val="24"/>
                <w:szCs w:val="24"/>
              </w:rPr>
            </w:pPr>
            <w:r w:rsidRPr="00204F2F">
              <w:rPr>
                <w:b/>
                <w:sz w:val="24"/>
                <w:szCs w:val="24"/>
              </w:rPr>
              <w:t>Criteria</w:t>
            </w:r>
            <w:r w:rsidR="00A04223" w:rsidRPr="00A04223">
              <w:rPr>
                <w:b/>
                <w:sz w:val="24"/>
                <w:szCs w:val="24"/>
              </w:rPr>
              <w:t xml:space="preserve"> </w:t>
            </w:r>
          </w:p>
          <w:p w:rsidR="00204F2F" w:rsidRPr="00A04223" w:rsidRDefault="00A04223">
            <w:pPr>
              <w:rPr>
                <w:sz w:val="24"/>
                <w:szCs w:val="24"/>
              </w:rPr>
            </w:pPr>
            <w:r w:rsidRPr="00A04223">
              <w:rPr>
                <w:sz w:val="24"/>
                <w:szCs w:val="24"/>
              </w:rPr>
              <w:t>An inner sense of call that is:</w:t>
            </w:r>
          </w:p>
        </w:tc>
        <w:tc>
          <w:tcPr>
            <w:tcW w:w="5244" w:type="dxa"/>
          </w:tcPr>
          <w:p w:rsidR="00204F2F" w:rsidRPr="00204F2F" w:rsidRDefault="00A04223">
            <w:pPr>
              <w:rPr>
                <w:b/>
                <w:sz w:val="24"/>
                <w:szCs w:val="24"/>
              </w:rPr>
            </w:pPr>
            <w:r w:rsidRPr="00204F2F">
              <w:rPr>
                <w:b/>
                <w:sz w:val="24"/>
                <w:szCs w:val="24"/>
              </w:rPr>
              <w:t>Evidence / Comments</w:t>
            </w:r>
          </w:p>
        </w:tc>
        <w:tc>
          <w:tcPr>
            <w:tcW w:w="1083" w:type="dxa"/>
          </w:tcPr>
          <w:p w:rsidR="00204F2F" w:rsidRPr="00204F2F" w:rsidRDefault="00A04223">
            <w:pPr>
              <w:rPr>
                <w:b/>
                <w:sz w:val="24"/>
                <w:szCs w:val="24"/>
              </w:rPr>
            </w:pPr>
            <w:r w:rsidRPr="00204F2F">
              <w:rPr>
                <w:b/>
                <w:sz w:val="24"/>
                <w:szCs w:val="24"/>
              </w:rPr>
              <w:t>Grade</w:t>
            </w:r>
          </w:p>
        </w:tc>
      </w:tr>
      <w:tr w:rsidR="00204F2F" w:rsidTr="004F3DA6">
        <w:tc>
          <w:tcPr>
            <w:tcW w:w="2689" w:type="dxa"/>
          </w:tcPr>
          <w:p w:rsidR="00204F2F" w:rsidRPr="00204F2F" w:rsidRDefault="00204F2F">
            <w:pPr>
              <w:rPr>
                <w:sz w:val="24"/>
                <w:szCs w:val="24"/>
              </w:rPr>
            </w:pPr>
            <w:r w:rsidRPr="00204F2F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 </w:t>
            </w:r>
            <w:r w:rsidR="00D20DEB">
              <w:rPr>
                <w:sz w:val="24"/>
                <w:szCs w:val="24"/>
              </w:rPr>
              <w:t>Confirmed by others</w:t>
            </w:r>
          </w:p>
        </w:tc>
        <w:tc>
          <w:tcPr>
            <w:tcW w:w="5244" w:type="dxa"/>
          </w:tcPr>
          <w:p w:rsidR="00204F2F" w:rsidRDefault="00204F2F">
            <w:pPr>
              <w:rPr>
                <w:b/>
                <w:sz w:val="28"/>
                <w:szCs w:val="28"/>
              </w:rPr>
            </w:pPr>
          </w:p>
          <w:p w:rsidR="00A04223" w:rsidRDefault="00A04223">
            <w:pPr>
              <w:rPr>
                <w:b/>
                <w:sz w:val="28"/>
                <w:szCs w:val="28"/>
              </w:rPr>
            </w:pPr>
          </w:p>
          <w:p w:rsidR="00A04223" w:rsidRDefault="00A04223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204F2F" w:rsidRDefault="00204F2F">
            <w:pPr>
              <w:rPr>
                <w:b/>
                <w:sz w:val="28"/>
                <w:szCs w:val="28"/>
              </w:rPr>
            </w:pPr>
          </w:p>
        </w:tc>
      </w:tr>
      <w:tr w:rsidR="00204F2F" w:rsidTr="004F3DA6">
        <w:tc>
          <w:tcPr>
            <w:tcW w:w="2689" w:type="dxa"/>
          </w:tcPr>
          <w:p w:rsidR="00204F2F" w:rsidRPr="00204F2F" w:rsidRDefault="00204F2F">
            <w:pPr>
              <w:rPr>
                <w:sz w:val="24"/>
                <w:szCs w:val="24"/>
              </w:rPr>
            </w:pPr>
            <w:r w:rsidRPr="00204F2F">
              <w:rPr>
                <w:sz w:val="24"/>
                <w:szCs w:val="24"/>
              </w:rPr>
              <w:t>1.2</w:t>
            </w:r>
            <w:r w:rsidR="00D20DEB">
              <w:rPr>
                <w:sz w:val="24"/>
                <w:szCs w:val="24"/>
              </w:rPr>
              <w:t xml:space="preserve"> Obedient, based on an understanding of the demands of ordained ministry in terms of training, deployment and sacrifice, and the capacity to be a servant in a community of servants</w:t>
            </w:r>
          </w:p>
        </w:tc>
        <w:tc>
          <w:tcPr>
            <w:tcW w:w="5244" w:type="dxa"/>
          </w:tcPr>
          <w:p w:rsidR="00204F2F" w:rsidRDefault="00204F2F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204F2F" w:rsidRDefault="00204F2F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</w:tc>
      </w:tr>
      <w:tr w:rsidR="00204F2F" w:rsidTr="004F3DA6">
        <w:tc>
          <w:tcPr>
            <w:tcW w:w="2689" w:type="dxa"/>
          </w:tcPr>
          <w:p w:rsidR="00204F2F" w:rsidRPr="00204F2F" w:rsidRDefault="00204F2F" w:rsidP="004F3DA6">
            <w:pPr>
              <w:rPr>
                <w:sz w:val="24"/>
                <w:szCs w:val="24"/>
              </w:rPr>
            </w:pPr>
            <w:r w:rsidRPr="00204F2F">
              <w:rPr>
                <w:sz w:val="24"/>
                <w:szCs w:val="24"/>
              </w:rPr>
              <w:lastRenderedPageBreak/>
              <w:t>1.3</w:t>
            </w:r>
            <w:r w:rsidR="00D20DEB">
              <w:rPr>
                <w:sz w:val="24"/>
                <w:szCs w:val="24"/>
              </w:rPr>
              <w:t xml:space="preserve"> Realistic in terms of the candidate’s capacity to meet the expected competencies for reception into Full Connexion and ordination after a period of training and probatio</w:t>
            </w:r>
            <w:r w:rsidR="004F3DA6">
              <w:rPr>
                <w:sz w:val="24"/>
                <w:szCs w:val="24"/>
              </w:rPr>
              <w:t>n</w:t>
            </w:r>
          </w:p>
        </w:tc>
        <w:tc>
          <w:tcPr>
            <w:tcW w:w="5244" w:type="dxa"/>
          </w:tcPr>
          <w:p w:rsidR="00204F2F" w:rsidRDefault="00204F2F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204F2F" w:rsidRDefault="00204F2F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</w:tc>
      </w:tr>
      <w:tr w:rsidR="00204F2F" w:rsidTr="004F3DA6">
        <w:tc>
          <w:tcPr>
            <w:tcW w:w="2689" w:type="dxa"/>
          </w:tcPr>
          <w:p w:rsidR="00204F2F" w:rsidRDefault="00204F2F">
            <w:pPr>
              <w:rPr>
                <w:sz w:val="24"/>
                <w:szCs w:val="24"/>
              </w:rPr>
            </w:pPr>
            <w:r w:rsidRPr="00204F2F">
              <w:rPr>
                <w:sz w:val="24"/>
                <w:szCs w:val="24"/>
              </w:rPr>
              <w:t>1.4</w:t>
            </w:r>
            <w:r w:rsidR="00D20DEB">
              <w:rPr>
                <w:sz w:val="24"/>
                <w:szCs w:val="24"/>
              </w:rPr>
              <w:t xml:space="preserve"> Informed by a clear understanding of the representative nature of ordained ministry and the discipline of the Methodist Church</w:t>
            </w:r>
          </w:p>
          <w:p w:rsidR="00D20DEB" w:rsidRPr="00204F2F" w:rsidRDefault="00D20DE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04F2F" w:rsidRDefault="00204F2F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204F2F" w:rsidRDefault="00204F2F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</w:tc>
      </w:tr>
      <w:tr w:rsidR="00204F2F" w:rsidTr="004F3DA6">
        <w:tc>
          <w:tcPr>
            <w:tcW w:w="2689" w:type="dxa"/>
          </w:tcPr>
          <w:p w:rsidR="00204F2F" w:rsidRDefault="00204F2F" w:rsidP="004F3DA6">
            <w:pPr>
              <w:rPr>
                <w:sz w:val="24"/>
                <w:szCs w:val="24"/>
              </w:rPr>
            </w:pPr>
            <w:r w:rsidRPr="00204F2F">
              <w:rPr>
                <w:sz w:val="24"/>
                <w:szCs w:val="24"/>
              </w:rPr>
              <w:t>1.5</w:t>
            </w:r>
            <w:r w:rsidR="00D20DEB">
              <w:rPr>
                <w:sz w:val="24"/>
                <w:szCs w:val="24"/>
              </w:rPr>
              <w:t xml:space="preserve"> Transformative, in that the candidate is being changed by this sense of call to a particular order of ministry </w:t>
            </w:r>
            <w:r w:rsidR="004F3DA6">
              <w:rPr>
                <w:sz w:val="24"/>
                <w:szCs w:val="24"/>
              </w:rPr>
              <w:t>and is willing to continue to be changed</w:t>
            </w:r>
          </w:p>
          <w:p w:rsidR="00D20DEB" w:rsidRPr="00204F2F" w:rsidRDefault="00D20DE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04F2F" w:rsidRDefault="00204F2F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204F2F" w:rsidRDefault="00204F2F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</w:tc>
      </w:tr>
      <w:tr w:rsidR="00204F2F" w:rsidTr="004F3DA6">
        <w:tc>
          <w:tcPr>
            <w:tcW w:w="2689" w:type="dxa"/>
          </w:tcPr>
          <w:p w:rsidR="00204F2F" w:rsidRDefault="00204F2F">
            <w:pPr>
              <w:rPr>
                <w:sz w:val="24"/>
                <w:szCs w:val="24"/>
              </w:rPr>
            </w:pPr>
            <w:r w:rsidRPr="00204F2F">
              <w:rPr>
                <w:sz w:val="24"/>
                <w:szCs w:val="24"/>
              </w:rPr>
              <w:t>1.6</w:t>
            </w:r>
            <w:r w:rsidR="00D20DEB">
              <w:rPr>
                <w:sz w:val="24"/>
                <w:szCs w:val="24"/>
              </w:rPr>
              <w:t xml:space="preserve"> An ability to articulate clearly this sense of call to a particular order of ministry and its development</w:t>
            </w:r>
          </w:p>
          <w:p w:rsidR="00D20DEB" w:rsidRPr="00204F2F" w:rsidRDefault="00D20DE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04F2F" w:rsidRDefault="00204F2F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204F2F" w:rsidRDefault="00204F2F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</w:tc>
      </w:tr>
      <w:tr w:rsidR="00204F2F" w:rsidTr="004F3DA6">
        <w:tc>
          <w:tcPr>
            <w:tcW w:w="2689" w:type="dxa"/>
          </w:tcPr>
          <w:p w:rsidR="00204F2F" w:rsidRDefault="00204F2F">
            <w:pPr>
              <w:rPr>
                <w:sz w:val="24"/>
                <w:szCs w:val="24"/>
              </w:rPr>
            </w:pPr>
            <w:r w:rsidRPr="00204F2F">
              <w:rPr>
                <w:sz w:val="24"/>
                <w:szCs w:val="24"/>
              </w:rPr>
              <w:t>1.7</w:t>
            </w:r>
            <w:r>
              <w:rPr>
                <w:sz w:val="24"/>
                <w:szCs w:val="24"/>
              </w:rPr>
              <w:t xml:space="preserve"> (Diaconal candidates only)</w:t>
            </w:r>
            <w:r w:rsidR="00D20DEB">
              <w:rPr>
                <w:sz w:val="24"/>
                <w:szCs w:val="24"/>
              </w:rPr>
              <w:t xml:space="preserve"> A commitment to membership of the Methodist Diaconal Order</w:t>
            </w:r>
          </w:p>
          <w:p w:rsidR="00D20DEB" w:rsidRPr="00204F2F" w:rsidRDefault="00D20DEB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04F2F" w:rsidRDefault="00204F2F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204F2F" w:rsidRDefault="00204F2F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  <w:p w:rsidR="00B31591" w:rsidRDefault="00B31591">
            <w:pPr>
              <w:rPr>
                <w:b/>
                <w:sz w:val="28"/>
                <w:szCs w:val="28"/>
              </w:rPr>
            </w:pPr>
          </w:p>
        </w:tc>
      </w:tr>
      <w:tr w:rsidR="004F3DA6" w:rsidTr="001854C4">
        <w:tc>
          <w:tcPr>
            <w:tcW w:w="7933" w:type="dxa"/>
            <w:gridSpan w:val="2"/>
          </w:tcPr>
          <w:p w:rsidR="004F3DA6" w:rsidRPr="004F3DA6" w:rsidRDefault="004F3DA6">
            <w:pPr>
              <w:rPr>
                <w:b/>
                <w:sz w:val="28"/>
                <w:szCs w:val="28"/>
              </w:rPr>
            </w:pPr>
            <w:r w:rsidRPr="004F3DA6">
              <w:rPr>
                <w:b/>
                <w:sz w:val="24"/>
                <w:szCs w:val="24"/>
              </w:rPr>
              <w:t>OVERALL</w:t>
            </w:r>
            <w:r>
              <w:rPr>
                <w:b/>
                <w:sz w:val="24"/>
                <w:szCs w:val="24"/>
              </w:rPr>
              <w:t xml:space="preserve"> GRADE FOR CRITERIA</w:t>
            </w:r>
            <w:r w:rsidRPr="004F3DA6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083" w:type="dxa"/>
          </w:tcPr>
          <w:p w:rsidR="004F3DA6" w:rsidRDefault="004F3DA6">
            <w:pPr>
              <w:rPr>
                <w:b/>
                <w:sz w:val="28"/>
                <w:szCs w:val="28"/>
              </w:rPr>
            </w:pPr>
          </w:p>
        </w:tc>
      </w:tr>
    </w:tbl>
    <w:p w:rsidR="00204F2F" w:rsidRDefault="00204F2F" w:rsidP="00204F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066C" w:rsidRDefault="005B066C" w:rsidP="00204F2F">
      <w:pPr>
        <w:rPr>
          <w:b/>
          <w:sz w:val="28"/>
          <w:szCs w:val="28"/>
        </w:rPr>
      </w:pPr>
    </w:p>
    <w:p w:rsidR="005B066C" w:rsidRPr="00204F2F" w:rsidRDefault="005B066C" w:rsidP="00204F2F">
      <w:pPr>
        <w:rPr>
          <w:b/>
          <w:sz w:val="24"/>
          <w:szCs w:val="24"/>
        </w:rPr>
      </w:pPr>
    </w:p>
    <w:p w:rsidR="00467E6C" w:rsidRPr="0014293A" w:rsidRDefault="00467E6C" w:rsidP="00467E6C">
      <w:pPr>
        <w:rPr>
          <w:b/>
          <w:sz w:val="24"/>
          <w:szCs w:val="24"/>
        </w:rPr>
      </w:pPr>
      <w:r w:rsidRPr="0014293A">
        <w:rPr>
          <w:b/>
          <w:sz w:val="24"/>
          <w:szCs w:val="24"/>
        </w:rPr>
        <w:lastRenderedPageBreak/>
        <w:t>CRITERIA 2 VOCATION (MINISTRY IN THE METHODIST CHURCH IN BRITAIN)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1083"/>
      </w:tblGrid>
      <w:tr w:rsidR="00467E6C" w:rsidTr="00467E6C">
        <w:tc>
          <w:tcPr>
            <w:tcW w:w="2689" w:type="dxa"/>
            <w:shd w:val="clear" w:color="auto" w:fill="E7E6E6" w:themeFill="background2"/>
          </w:tcPr>
          <w:p w:rsidR="00467E6C" w:rsidRPr="0014293A" w:rsidRDefault="00467E6C" w:rsidP="00C81C3F">
            <w:pPr>
              <w:rPr>
                <w:b/>
                <w:sz w:val="24"/>
                <w:szCs w:val="24"/>
              </w:rPr>
            </w:pPr>
            <w:r w:rsidRPr="0014293A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5244" w:type="dxa"/>
            <w:shd w:val="clear" w:color="auto" w:fill="E7E6E6" w:themeFill="background2"/>
          </w:tcPr>
          <w:p w:rsidR="00467E6C" w:rsidRPr="0014293A" w:rsidRDefault="00467E6C" w:rsidP="00C81C3F">
            <w:pPr>
              <w:rPr>
                <w:b/>
                <w:sz w:val="24"/>
                <w:szCs w:val="24"/>
              </w:rPr>
            </w:pPr>
            <w:r w:rsidRPr="0014293A">
              <w:rPr>
                <w:b/>
                <w:sz w:val="24"/>
                <w:szCs w:val="24"/>
              </w:rPr>
              <w:t>Evidence / Comments</w:t>
            </w:r>
          </w:p>
        </w:tc>
        <w:tc>
          <w:tcPr>
            <w:tcW w:w="1083" w:type="dxa"/>
            <w:shd w:val="clear" w:color="auto" w:fill="E7E6E6" w:themeFill="background2"/>
          </w:tcPr>
          <w:p w:rsidR="00467E6C" w:rsidRPr="0014293A" w:rsidRDefault="00467E6C" w:rsidP="00C81C3F">
            <w:pPr>
              <w:rPr>
                <w:b/>
                <w:sz w:val="24"/>
                <w:szCs w:val="24"/>
              </w:rPr>
            </w:pPr>
            <w:r w:rsidRPr="0014293A">
              <w:rPr>
                <w:b/>
                <w:sz w:val="24"/>
                <w:szCs w:val="24"/>
              </w:rPr>
              <w:t>Grade</w:t>
            </w:r>
          </w:p>
        </w:tc>
      </w:tr>
      <w:tr w:rsidR="00467E6C" w:rsidTr="00467E6C">
        <w:trPr>
          <w:trHeight w:val="1901"/>
        </w:trPr>
        <w:tc>
          <w:tcPr>
            <w:tcW w:w="2689" w:type="dxa"/>
          </w:tcPr>
          <w:p w:rsidR="00467E6C" w:rsidRDefault="00467E6C" w:rsidP="00C8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Knowledge and understanding of the Methodist Church in Britain</w:t>
            </w: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</w:tc>
      </w:tr>
      <w:tr w:rsidR="00467E6C" w:rsidTr="00467E6C">
        <w:tc>
          <w:tcPr>
            <w:tcW w:w="2689" w:type="dxa"/>
          </w:tcPr>
          <w:p w:rsidR="00467E6C" w:rsidRDefault="00467E6C" w:rsidP="00C8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Demonstrable and enthusiastic commitment to and desire to serve the Methodist Church in Britain </w:t>
            </w: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67E6C" w:rsidRDefault="00467E6C" w:rsidP="00C81C3F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</w:tc>
      </w:tr>
      <w:tr w:rsidR="00467E6C" w:rsidTr="00467E6C">
        <w:tc>
          <w:tcPr>
            <w:tcW w:w="2689" w:type="dxa"/>
          </w:tcPr>
          <w:p w:rsidR="00467E6C" w:rsidRDefault="00467E6C" w:rsidP="00C8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Understanding of ministry within the Methodist Church in Britain including the distinctiveness of the two orders of ministry</w:t>
            </w: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467E6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</w:tc>
      </w:tr>
      <w:tr w:rsidR="00467E6C" w:rsidTr="00467E6C">
        <w:tc>
          <w:tcPr>
            <w:tcW w:w="2689" w:type="dxa"/>
          </w:tcPr>
          <w:p w:rsidR="00467E6C" w:rsidRDefault="00467E6C" w:rsidP="00C8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Willingness to work with diversity within the Methodist Church in Britain</w:t>
            </w: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67E6C" w:rsidRDefault="00467E6C" w:rsidP="00C81C3F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  <w:p w:rsidR="00467E6C" w:rsidRDefault="00467E6C" w:rsidP="00C81C3F">
            <w:pPr>
              <w:rPr>
                <w:sz w:val="24"/>
                <w:szCs w:val="24"/>
              </w:rPr>
            </w:pPr>
          </w:p>
        </w:tc>
      </w:tr>
      <w:tr w:rsidR="00467E6C" w:rsidTr="00055858">
        <w:tc>
          <w:tcPr>
            <w:tcW w:w="7933" w:type="dxa"/>
            <w:gridSpan w:val="2"/>
          </w:tcPr>
          <w:p w:rsidR="00467E6C" w:rsidRPr="00467E6C" w:rsidRDefault="00467E6C" w:rsidP="00C81C3F">
            <w:pPr>
              <w:rPr>
                <w:b/>
                <w:sz w:val="24"/>
                <w:szCs w:val="24"/>
              </w:rPr>
            </w:pPr>
            <w:r w:rsidRPr="00467E6C">
              <w:rPr>
                <w:b/>
                <w:sz w:val="24"/>
                <w:szCs w:val="24"/>
              </w:rPr>
              <w:t>OVERALL GRADE FOR CRITERIA 2</w:t>
            </w:r>
          </w:p>
        </w:tc>
        <w:tc>
          <w:tcPr>
            <w:tcW w:w="1083" w:type="dxa"/>
          </w:tcPr>
          <w:p w:rsidR="00467E6C" w:rsidRDefault="00467E6C" w:rsidP="00C81C3F">
            <w:pPr>
              <w:rPr>
                <w:sz w:val="24"/>
                <w:szCs w:val="24"/>
              </w:rPr>
            </w:pPr>
          </w:p>
        </w:tc>
      </w:tr>
    </w:tbl>
    <w:p w:rsidR="00B31591" w:rsidRDefault="00B3159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4963"/>
        <w:gridCol w:w="2642"/>
      </w:tblGrid>
      <w:tr w:rsidR="00467E6C" w:rsidTr="00FB54E4">
        <w:tc>
          <w:tcPr>
            <w:tcW w:w="9016" w:type="dxa"/>
            <w:gridSpan w:val="3"/>
          </w:tcPr>
          <w:p w:rsidR="00467E6C" w:rsidRDefault="00467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ISSUES REPORTED FROM THE SMALL GROUPS FOR FURTHER EXPLORATION (if any)</w:t>
            </w:r>
          </w:p>
          <w:p w:rsidR="00467E6C" w:rsidRDefault="00467E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These are the issues listed on the small group forms</w:t>
            </w:r>
          </w:p>
        </w:tc>
      </w:tr>
      <w:tr w:rsidR="00467E6C" w:rsidRPr="00467E6C" w:rsidTr="00467E6C">
        <w:tc>
          <w:tcPr>
            <w:tcW w:w="1411" w:type="dxa"/>
          </w:tcPr>
          <w:p w:rsidR="00467E6C" w:rsidRPr="00467E6C" w:rsidRDefault="00467E6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67E6C" w:rsidRPr="00467E6C" w:rsidRDefault="00467E6C">
            <w:pPr>
              <w:rPr>
                <w:sz w:val="24"/>
                <w:szCs w:val="24"/>
              </w:rPr>
            </w:pPr>
            <w:r w:rsidRPr="00467E6C">
              <w:rPr>
                <w:sz w:val="24"/>
                <w:szCs w:val="24"/>
              </w:rPr>
              <w:t xml:space="preserve">Issue </w:t>
            </w:r>
            <w:r>
              <w:rPr>
                <w:sz w:val="24"/>
                <w:szCs w:val="24"/>
              </w:rPr>
              <w:t>and notes of further exploration with the candidate</w:t>
            </w:r>
          </w:p>
        </w:tc>
        <w:tc>
          <w:tcPr>
            <w:tcW w:w="2642" w:type="dxa"/>
          </w:tcPr>
          <w:p w:rsidR="00467E6C" w:rsidRPr="00467E6C" w:rsidRDefault="00467E6C">
            <w:pPr>
              <w:rPr>
                <w:sz w:val="24"/>
                <w:szCs w:val="24"/>
              </w:rPr>
            </w:pPr>
            <w:r w:rsidRPr="00467E6C">
              <w:rPr>
                <w:sz w:val="24"/>
                <w:szCs w:val="24"/>
              </w:rPr>
              <w:t>Note of any change to the grade given by small group</w:t>
            </w:r>
          </w:p>
        </w:tc>
      </w:tr>
      <w:tr w:rsidR="00467E6C" w:rsidTr="00467E6C">
        <w:tc>
          <w:tcPr>
            <w:tcW w:w="1411" w:type="dxa"/>
          </w:tcPr>
          <w:p w:rsidR="00467E6C" w:rsidRDefault="00467E6C">
            <w:pPr>
              <w:rPr>
                <w:sz w:val="24"/>
                <w:szCs w:val="24"/>
              </w:rPr>
            </w:pPr>
            <w:r w:rsidRPr="00467E6C">
              <w:rPr>
                <w:sz w:val="24"/>
                <w:szCs w:val="24"/>
              </w:rPr>
              <w:t>Small Group A</w:t>
            </w:r>
          </w:p>
          <w:p w:rsidR="00467E6C" w:rsidRDefault="00467E6C">
            <w:pPr>
              <w:rPr>
                <w:sz w:val="24"/>
                <w:szCs w:val="24"/>
              </w:rPr>
            </w:pPr>
          </w:p>
          <w:p w:rsidR="00467E6C" w:rsidRDefault="00467E6C">
            <w:pPr>
              <w:rPr>
                <w:sz w:val="24"/>
                <w:szCs w:val="24"/>
              </w:rPr>
            </w:pPr>
          </w:p>
          <w:p w:rsidR="00467E6C" w:rsidRDefault="00467E6C">
            <w:pPr>
              <w:rPr>
                <w:sz w:val="24"/>
                <w:szCs w:val="24"/>
              </w:rPr>
            </w:pPr>
          </w:p>
          <w:p w:rsidR="00467E6C" w:rsidRPr="00467E6C" w:rsidRDefault="00467E6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67E6C" w:rsidRDefault="00467E6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</w:tcPr>
          <w:p w:rsidR="00467E6C" w:rsidRDefault="00467E6C">
            <w:pPr>
              <w:rPr>
                <w:b/>
                <w:sz w:val="28"/>
                <w:szCs w:val="28"/>
              </w:rPr>
            </w:pPr>
          </w:p>
        </w:tc>
      </w:tr>
      <w:tr w:rsidR="00467E6C" w:rsidTr="00467E6C">
        <w:tc>
          <w:tcPr>
            <w:tcW w:w="1411" w:type="dxa"/>
          </w:tcPr>
          <w:p w:rsidR="00467E6C" w:rsidRDefault="00467E6C">
            <w:pPr>
              <w:rPr>
                <w:sz w:val="24"/>
                <w:szCs w:val="24"/>
              </w:rPr>
            </w:pPr>
            <w:r w:rsidRPr="00467E6C">
              <w:rPr>
                <w:sz w:val="24"/>
                <w:szCs w:val="24"/>
              </w:rPr>
              <w:t>Small Group B</w:t>
            </w:r>
          </w:p>
          <w:p w:rsidR="00467E6C" w:rsidRDefault="00467E6C">
            <w:pPr>
              <w:rPr>
                <w:sz w:val="24"/>
                <w:szCs w:val="24"/>
              </w:rPr>
            </w:pPr>
          </w:p>
          <w:p w:rsidR="00467E6C" w:rsidRDefault="00467E6C">
            <w:pPr>
              <w:rPr>
                <w:sz w:val="24"/>
                <w:szCs w:val="24"/>
              </w:rPr>
            </w:pPr>
          </w:p>
          <w:p w:rsidR="00467E6C" w:rsidRDefault="00467E6C">
            <w:pPr>
              <w:rPr>
                <w:sz w:val="24"/>
                <w:szCs w:val="24"/>
              </w:rPr>
            </w:pPr>
          </w:p>
          <w:p w:rsidR="00467E6C" w:rsidRPr="00467E6C" w:rsidRDefault="00467E6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67E6C" w:rsidRDefault="00467E6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</w:tcPr>
          <w:p w:rsidR="00467E6C" w:rsidRDefault="00467E6C">
            <w:pPr>
              <w:rPr>
                <w:b/>
                <w:sz w:val="28"/>
                <w:szCs w:val="28"/>
              </w:rPr>
            </w:pPr>
          </w:p>
        </w:tc>
      </w:tr>
      <w:tr w:rsidR="00467E6C" w:rsidTr="00467E6C">
        <w:tc>
          <w:tcPr>
            <w:tcW w:w="1411" w:type="dxa"/>
          </w:tcPr>
          <w:p w:rsidR="00467E6C" w:rsidRDefault="00467E6C">
            <w:pPr>
              <w:rPr>
                <w:sz w:val="24"/>
                <w:szCs w:val="24"/>
              </w:rPr>
            </w:pPr>
            <w:r w:rsidRPr="00467E6C">
              <w:rPr>
                <w:sz w:val="24"/>
                <w:szCs w:val="24"/>
              </w:rPr>
              <w:t>Small Group C</w:t>
            </w:r>
          </w:p>
          <w:p w:rsidR="00467E6C" w:rsidRDefault="00467E6C">
            <w:pPr>
              <w:rPr>
                <w:sz w:val="24"/>
                <w:szCs w:val="24"/>
              </w:rPr>
            </w:pPr>
          </w:p>
          <w:p w:rsidR="00467E6C" w:rsidRDefault="00467E6C">
            <w:pPr>
              <w:rPr>
                <w:sz w:val="24"/>
                <w:szCs w:val="24"/>
              </w:rPr>
            </w:pPr>
          </w:p>
          <w:p w:rsidR="00467E6C" w:rsidRDefault="00467E6C">
            <w:pPr>
              <w:rPr>
                <w:sz w:val="24"/>
                <w:szCs w:val="24"/>
              </w:rPr>
            </w:pPr>
          </w:p>
          <w:p w:rsidR="00467E6C" w:rsidRPr="00467E6C" w:rsidRDefault="00467E6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67E6C" w:rsidRDefault="00467E6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</w:tcPr>
          <w:p w:rsidR="00467E6C" w:rsidRDefault="00467E6C">
            <w:pPr>
              <w:rPr>
                <w:b/>
                <w:sz w:val="28"/>
                <w:szCs w:val="28"/>
              </w:rPr>
            </w:pPr>
          </w:p>
        </w:tc>
      </w:tr>
    </w:tbl>
    <w:p w:rsidR="00467E6C" w:rsidRDefault="00467E6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B1C16" w:rsidTr="00AD359F">
        <w:tc>
          <w:tcPr>
            <w:tcW w:w="9016" w:type="dxa"/>
            <w:gridSpan w:val="3"/>
          </w:tcPr>
          <w:p w:rsidR="00EB1C16" w:rsidRPr="00EB1C16" w:rsidRDefault="00EB1C16" w:rsidP="00A04223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B1C16">
              <w:rPr>
                <w:rFonts w:ascii="Calibri" w:hAnsi="Calibri" w:cs="Arial"/>
                <w:b/>
                <w:sz w:val="24"/>
                <w:szCs w:val="24"/>
              </w:rPr>
              <w:t>SUMMARY OF GRADES FROM DCC</w:t>
            </w:r>
          </w:p>
        </w:tc>
      </w:tr>
      <w:tr w:rsidR="00EB1C16" w:rsidTr="00EB1C16"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GRADE</w:t>
            </w:r>
          </w:p>
        </w:tc>
        <w:tc>
          <w:tcPr>
            <w:tcW w:w="300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Any alterations to grade by full committee</w:t>
            </w:r>
          </w:p>
        </w:tc>
      </w:tr>
      <w:tr w:rsidR="00EB1C16" w:rsidTr="00EB1C16"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Criteria 1</w:t>
            </w: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B1C16" w:rsidTr="00EB1C16"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Criteria 2</w:t>
            </w: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B1C16" w:rsidTr="00EB1C16"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Criteria 3</w:t>
            </w: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B1C16" w:rsidTr="00EB1C16"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Criteria 4</w:t>
            </w: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B1C16" w:rsidTr="00EB1C16"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Criteria 5</w:t>
            </w: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B1C16" w:rsidTr="00EB1C16"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Criteria 6</w:t>
            </w: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B1C16" w:rsidTr="00EB1C16"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Criteria 7 </w:t>
            </w: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B1C16" w:rsidTr="00EB1C16"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Criteria 8 </w:t>
            </w: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B1C16" w:rsidTr="00EB1C16"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Criteria 9</w:t>
            </w: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A04223" w:rsidRDefault="00A04223" w:rsidP="00A04223">
      <w:pPr>
        <w:jc w:val="both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1C16" w:rsidTr="00882C3A">
        <w:tc>
          <w:tcPr>
            <w:tcW w:w="9016" w:type="dxa"/>
          </w:tcPr>
          <w:p w:rsidR="00EB1C16" w:rsidRPr="00EB1C16" w:rsidRDefault="00EB1C16" w:rsidP="00EB1C16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EB1C16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Suggested areas for the candidate to focus on in preparing for the Connexional Candidates’ Selection Committee, and areas for the Connexional Committee to explore further.</w:t>
            </w:r>
          </w:p>
        </w:tc>
      </w:tr>
      <w:tr w:rsidR="00EB1C16" w:rsidTr="006D3E1F">
        <w:tc>
          <w:tcPr>
            <w:tcW w:w="901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FE59DC" w:rsidRDefault="00FE59DC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A04223" w:rsidRDefault="00A04223" w:rsidP="00A04223">
      <w:pPr>
        <w:jc w:val="both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946"/>
        <w:gridCol w:w="2268"/>
        <w:gridCol w:w="1366"/>
      </w:tblGrid>
      <w:tr w:rsidR="00EB1C16" w:rsidTr="00EB1C16">
        <w:tc>
          <w:tcPr>
            <w:tcW w:w="243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NAME</w:t>
            </w:r>
          </w:p>
        </w:tc>
        <w:tc>
          <w:tcPr>
            <w:tcW w:w="2268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SIGNATURE</w:t>
            </w:r>
          </w:p>
        </w:tc>
        <w:tc>
          <w:tcPr>
            <w:tcW w:w="136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DATE</w:t>
            </w:r>
          </w:p>
        </w:tc>
      </w:tr>
      <w:tr w:rsidR="00EB1C16" w:rsidTr="00EB1C16">
        <w:tc>
          <w:tcPr>
            <w:tcW w:w="243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B1C16">
              <w:rPr>
                <w:rFonts w:ascii="Calibri" w:hAnsi="Calibri" w:cs="Arial"/>
                <w:b/>
                <w:sz w:val="24"/>
                <w:szCs w:val="24"/>
              </w:rPr>
              <w:t>District Chair</w:t>
            </w:r>
          </w:p>
          <w:p w:rsidR="00EB1C16" w:rsidRDefault="00EB1C16" w:rsidP="00A04223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B1C16" w:rsidRPr="00EB1C16" w:rsidRDefault="00EB1C16" w:rsidP="00A04223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B1C16" w:rsidTr="00EB1C16">
        <w:tc>
          <w:tcPr>
            <w:tcW w:w="2436" w:type="dxa"/>
          </w:tcPr>
          <w:p w:rsidR="00EB1C16" w:rsidRDefault="00EB1C16" w:rsidP="00EB1C16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EB1C16">
              <w:rPr>
                <w:rFonts w:ascii="Calibri" w:hAnsi="Calibri" w:cs="Arial"/>
                <w:b/>
                <w:sz w:val="24"/>
                <w:szCs w:val="24"/>
              </w:rPr>
              <w:t>District Candidates’ Secretary</w:t>
            </w:r>
          </w:p>
          <w:p w:rsidR="00EB1C16" w:rsidRPr="00EB1C16" w:rsidRDefault="00EB1C16" w:rsidP="00EB1C16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B1C16" w:rsidTr="00EB1C16">
        <w:tc>
          <w:tcPr>
            <w:tcW w:w="2436" w:type="dxa"/>
          </w:tcPr>
          <w:p w:rsidR="00EB1C16" w:rsidRPr="00EB1C16" w:rsidRDefault="00EB1C16" w:rsidP="00A04223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B1C16">
              <w:rPr>
                <w:rFonts w:ascii="Calibri" w:hAnsi="Calibri" w:cs="Arial"/>
                <w:b/>
                <w:sz w:val="24"/>
                <w:szCs w:val="24"/>
              </w:rPr>
              <w:t>Candidate</w:t>
            </w:r>
          </w:p>
          <w:p w:rsidR="00EB1C16" w:rsidRDefault="00EB1C16" w:rsidP="00EB1C16">
            <w:pPr>
              <w:rPr>
                <w:rFonts w:ascii="Calibri" w:hAnsi="Calibri" w:cs="Arial"/>
                <w:sz w:val="24"/>
                <w:szCs w:val="24"/>
              </w:rPr>
            </w:pPr>
            <w:r w:rsidRPr="00EB1C16">
              <w:rPr>
                <w:rFonts w:ascii="Calibri" w:hAnsi="Calibri" w:cs="Arial"/>
              </w:rPr>
              <w:t xml:space="preserve">I confirm that I have seen and read this and the </w:t>
            </w:r>
            <w:r w:rsidRPr="00EB1C16">
              <w:rPr>
                <w:rFonts w:ascii="Calibri" w:hAnsi="Calibri" w:cs="Arial"/>
                <w:bCs/>
                <w:iCs/>
              </w:rPr>
              <w:t>attached</w:t>
            </w:r>
            <w:r w:rsidRPr="00EB1C16">
              <w:rPr>
                <w:rFonts w:ascii="Calibri" w:hAnsi="Calibri" w:cs="Arial"/>
              </w:rPr>
              <w:t xml:space="preserve"> </w:t>
            </w:r>
            <w:r w:rsidRPr="00EB1C16">
              <w:rPr>
                <w:rFonts w:ascii="Calibri" w:hAnsi="Calibri" w:cs="Arial"/>
                <w:bCs/>
                <w:iCs/>
              </w:rPr>
              <w:t>reports</w:t>
            </w:r>
            <w:r w:rsidRPr="00EB1C16">
              <w:rPr>
                <w:rFonts w:ascii="Calibri" w:hAnsi="Calibri" w:cs="Arial"/>
              </w:rPr>
              <w:t xml:space="preserve"> from the District Candidates’ Committee (S.O. 712(5))</w:t>
            </w:r>
          </w:p>
        </w:tc>
        <w:tc>
          <w:tcPr>
            <w:tcW w:w="294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EB1C16" w:rsidRDefault="00EB1C16" w:rsidP="00A04223">
      <w:pPr>
        <w:jc w:val="both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1C16" w:rsidTr="00EB1C16">
        <w:tc>
          <w:tcPr>
            <w:tcW w:w="901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04F2F">
              <w:rPr>
                <w:rFonts w:ascii="Calibri" w:hAnsi="Calibri" w:cs="Arial"/>
                <w:sz w:val="24"/>
                <w:szCs w:val="24"/>
              </w:rPr>
              <w:t>(Optional) I wish to make the following comments on this report, which will be shared with the Connexional Candidates’ Selection Committee</w:t>
            </w: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</w:tr>
      <w:tr w:rsidR="00EB1C16" w:rsidTr="00EB1C16">
        <w:tc>
          <w:tcPr>
            <w:tcW w:w="901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B1C16" w:rsidTr="00EB1C16">
        <w:tc>
          <w:tcPr>
            <w:tcW w:w="9016" w:type="dxa"/>
          </w:tcPr>
          <w:p w:rsidR="00EB1C16" w:rsidRDefault="00EB1C16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04F2F">
              <w:rPr>
                <w:rFonts w:ascii="Calibri" w:hAnsi="Calibri" w:cs="Arial"/>
                <w:sz w:val="24"/>
                <w:szCs w:val="24"/>
              </w:rPr>
              <w:t>Signed</w:t>
            </w:r>
            <w:r>
              <w:rPr>
                <w:rFonts w:ascii="Calibri" w:hAnsi="Calibri" w:cs="Arial"/>
                <w:sz w:val="24"/>
                <w:szCs w:val="24"/>
              </w:rPr>
              <w:t>: (Candidate)</w:t>
            </w:r>
          </w:p>
          <w:p w:rsidR="00D92E93" w:rsidRDefault="00D92E93" w:rsidP="00A042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A04223" w:rsidRPr="00204F2F" w:rsidRDefault="00A04223" w:rsidP="00A04223">
      <w:pPr>
        <w:tabs>
          <w:tab w:val="left" w:pos="7069"/>
        </w:tabs>
        <w:jc w:val="both"/>
        <w:rPr>
          <w:rFonts w:ascii="Calibri" w:hAnsi="Calibri" w:cs="Arial"/>
          <w:sz w:val="24"/>
          <w:szCs w:val="24"/>
        </w:rPr>
      </w:pPr>
    </w:p>
    <w:p w:rsidR="006628B5" w:rsidRPr="006812F6" w:rsidRDefault="00A04223">
      <w:pPr>
        <w:rPr>
          <w:b/>
          <w:sz w:val="28"/>
          <w:szCs w:val="28"/>
        </w:rPr>
      </w:pPr>
      <w:r w:rsidRPr="00204F2F">
        <w:rPr>
          <w:rFonts w:ascii="Calibri" w:hAnsi="Calibri" w:cs="Arial"/>
          <w:b/>
          <w:bCs/>
          <w:sz w:val="24"/>
          <w:szCs w:val="24"/>
          <w:u w:val="single"/>
        </w:rPr>
        <w:t>Please send this complete</w:t>
      </w:r>
      <w:r w:rsidR="007F6118">
        <w:rPr>
          <w:rFonts w:ascii="Calibri" w:hAnsi="Calibri" w:cs="Arial"/>
          <w:b/>
          <w:bCs/>
          <w:sz w:val="24"/>
          <w:szCs w:val="24"/>
          <w:u w:val="single"/>
        </w:rPr>
        <w:t xml:space="preserve"> signed electronic</w:t>
      </w:r>
      <w:r w:rsidRPr="00204F2F">
        <w:rPr>
          <w:rFonts w:ascii="Calibri" w:hAnsi="Calibri" w:cs="Arial"/>
          <w:b/>
          <w:bCs/>
          <w:sz w:val="24"/>
          <w:szCs w:val="24"/>
          <w:u w:val="single"/>
        </w:rPr>
        <w:t xml:space="preserve"> form to </w:t>
      </w:r>
      <w:hyperlink r:id="rId7" w:history="1">
        <w:r w:rsidRPr="00204F2F">
          <w:rPr>
            <w:rStyle w:val="Hyperlink"/>
            <w:rFonts w:ascii="Calibri" w:hAnsi="Calibri" w:cs="Arial"/>
            <w:b/>
            <w:bCs/>
            <w:sz w:val="24"/>
            <w:szCs w:val="24"/>
          </w:rPr>
          <w:t>candidates@methodistchurch.org.uk</w:t>
        </w:r>
      </w:hyperlink>
      <w:r w:rsidRPr="00204F2F">
        <w:rPr>
          <w:rFonts w:ascii="Calibri" w:hAnsi="Calibri" w:cs="Arial"/>
          <w:b/>
          <w:bCs/>
          <w:sz w:val="24"/>
          <w:szCs w:val="24"/>
          <w:u w:val="single"/>
        </w:rPr>
        <w:t xml:space="preserve"> </w:t>
      </w:r>
      <w:r>
        <w:rPr>
          <w:rFonts w:ascii="Calibri" w:hAnsi="Calibri" w:cs="Arial"/>
          <w:b/>
          <w:bCs/>
          <w:sz w:val="24"/>
          <w:szCs w:val="24"/>
          <w:u w:val="single"/>
        </w:rPr>
        <w:t>b</w:t>
      </w:r>
      <w:r w:rsidRPr="00204F2F">
        <w:rPr>
          <w:rFonts w:ascii="Calibri" w:hAnsi="Calibri" w:cs="Arial"/>
          <w:b/>
          <w:bCs/>
          <w:sz w:val="24"/>
          <w:szCs w:val="24"/>
          <w:u w:val="single"/>
        </w:rPr>
        <w:t xml:space="preserve">y noon on </w:t>
      </w:r>
      <w:r w:rsidR="00155721" w:rsidRPr="00155721">
        <w:rPr>
          <w:rFonts w:ascii="Calibri" w:hAnsi="Calibri" w:cs="Arial"/>
          <w:b/>
          <w:bCs/>
          <w:sz w:val="24"/>
          <w:szCs w:val="24"/>
          <w:u w:val="single"/>
        </w:rPr>
        <w:t>1</w:t>
      </w:r>
      <w:r w:rsidR="000C7BDF">
        <w:rPr>
          <w:rFonts w:ascii="Calibri" w:hAnsi="Calibri" w:cs="Arial"/>
          <w:b/>
          <w:bCs/>
          <w:sz w:val="24"/>
          <w:szCs w:val="24"/>
          <w:u w:val="single"/>
        </w:rPr>
        <w:t>3</w:t>
      </w:r>
      <w:bookmarkStart w:id="0" w:name="_GoBack"/>
      <w:bookmarkEnd w:id="0"/>
      <w:r w:rsidRPr="00155721">
        <w:rPr>
          <w:rFonts w:ascii="Calibri" w:hAnsi="Calibri" w:cs="Arial"/>
          <w:b/>
          <w:bCs/>
          <w:sz w:val="24"/>
          <w:szCs w:val="24"/>
          <w:u w:val="single"/>
        </w:rPr>
        <w:t xml:space="preserve"> February 20</w:t>
      </w:r>
      <w:r w:rsidR="00C368E4" w:rsidRPr="00155721">
        <w:rPr>
          <w:rFonts w:ascii="Calibri" w:hAnsi="Calibri" w:cs="Arial"/>
          <w:b/>
          <w:bCs/>
          <w:sz w:val="24"/>
          <w:szCs w:val="24"/>
          <w:u w:val="single"/>
        </w:rPr>
        <w:t>2</w:t>
      </w:r>
      <w:r w:rsidR="007F6118">
        <w:rPr>
          <w:rFonts w:ascii="Calibri" w:hAnsi="Calibri" w:cs="Arial"/>
          <w:b/>
          <w:bCs/>
          <w:sz w:val="24"/>
          <w:szCs w:val="24"/>
          <w:u w:val="single"/>
        </w:rPr>
        <w:t>3.</w:t>
      </w:r>
    </w:p>
    <w:sectPr w:rsidR="006628B5" w:rsidRPr="006812F6" w:rsidSect="005B066C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09" w:rsidRDefault="003C2009" w:rsidP="006812F6">
      <w:pPr>
        <w:spacing w:after="0" w:line="240" w:lineRule="auto"/>
      </w:pPr>
      <w:r>
        <w:separator/>
      </w:r>
    </w:p>
  </w:endnote>
  <w:endnote w:type="continuationSeparator" w:id="0">
    <w:p w:rsidR="003C2009" w:rsidRDefault="003C2009" w:rsidP="0068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F6" w:rsidRPr="009365A1" w:rsidRDefault="009C2B7E">
    <w:pPr>
      <w:pStyle w:val="Footer"/>
      <w:rPr>
        <w:sz w:val="20"/>
        <w:szCs w:val="20"/>
      </w:rPr>
    </w:pPr>
    <w:r w:rsidRPr="009365A1">
      <w:rPr>
        <w:sz w:val="20"/>
        <w:szCs w:val="20"/>
      </w:rPr>
      <w:t>D.</w:t>
    </w:r>
    <w:r w:rsidR="00A04223" w:rsidRPr="009365A1">
      <w:rPr>
        <w:sz w:val="20"/>
        <w:szCs w:val="20"/>
      </w:rPr>
      <w:t>4</w:t>
    </w:r>
    <w:r w:rsidRPr="009365A1">
      <w:rPr>
        <w:sz w:val="20"/>
        <w:szCs w:val="20"/>
      </w:rPr>
      <w:t xml:space="preserve"> DCC Report of Full Committee</w:t>
    </w:r>
    <w:r w:rsidR="007F6118">
      <w:rPr>
        <w:sz w:val="20"/>
        <w:szCs w:val="20"/>
      </w:rPr>
      <w:t xml:space="preserve"> </w:t>
    </w:r>
    <w:r w:rsidR="00C368E4" w:rsidRPr="009365A1">
      <w:rPr>
        <w:sz w:val="20"/>
        <w:szCs w:val="20"/>
      </w:rPr>
      <w:tab/>
    </w:r>
    <w:r w:rsidR="00C368E4" w:rsidRPr="009365A1">
      <w:rPr>
        <w:sz w:val="20"/>
        <w:szCs w:val="20"/>
      </w:rPr>
      <w:tab/>
      <w:t xml:space="preserve">Page </w:t>
    </w:r>
    <w:r w:rsidR="00C368E4" w:rsidRPr="009365A1">
      <w:rPr>
        <w:b/>
        <w:bCs/>
        <w:sz w:val="20"/>
        <w:szCs w:val="20"/>
      </w:rPr>
      <w:fldChar w:fldCharType="begin"/>
    </w:r>
    <w:r w:rsidR="00C368E4" w:rsidRPr="009365A1">
      <w:rPr>
        <w:b/>
        <w:bCs/>
        <w:sz w:val="20"/>
        <w:szCs w:val="20"/>
      </w:rPr>
      <w:instrText xml:space="preserve"> PAGE  \* Arabic  \* MERGEFORMAT </w:instrText>
    </w:r>
    <w:r w:rsidR="00C368E4" w:rsidRPr="009365A1">
      <w:rPr>
        <w:b/>
        <w:bCs/>
        <w:sz w:val="20"/>
        <w:szCs w:val="20"/>
      </w:rPr>
      <w:fldChar w:fldCharType="separate"/>
    </w:r>
    <w:r w:rsidR="000C7BDF">
      <w:rPr>
        <w:b/>
        <w:bCs/>
        <w:noProof/>
        <w:sz w:val="20"/>
        <w:szCs w:val="20"/>
      </w:rPr>
      <w:t>6</w:t>
    </w:r>
    <w:r w:rsidR="00C368E4" w:rsidRPr="009365A1">
      <w:rPr>
        <w:b/>
        <w:bCs/>
        <w:sz w:val="20"/>
        <w:szCs w:val="20"/>
      </w:rPr>
      <w:fldChar w:fldCharType="end"/>
    </w:r>
    <w:r w:rsidR="00C368E4" w:rsidRPr="009365A1">
      <w:rPr>
        <w:sz w:val="20"/>
        <w:szCs w:val="20"/>
      </w:rPr>
      <w:t xml:space="preserve"> of </w:t>
    </w:r>
    <w:r w:rsidR="00C368E4" w:rsidRPr="009365A1">
      <w:rPr>
        <w:b/>
        <w:bCs/>
        <w:sz w:val="20"/>
        <w:szCs w:val="20"/>
      </w:rPr>
      <w:fldChar w:fldCharType="begin"/>
    </w:r>
    <w:r w:rsidR="00C368E4" w:rsidRPr="009365A1">
      <w:rPr>
        <w:b/>
        <w:bCs/>
        <w:sz w:val="20"/>
        <w:szCs w:val="20"/>
      </w:rPr>
      <w:instrText xml:space="preserve"> NUMPAGES  \* Arabic  \* MERGEFORMAT </w:instrText>
    </w:r>
    <w:r w:rsidR="00C368E4" w:rsidRPr="009365A1">
      <w:rPr>
        <w:b/>
        <w:bCs/>
        <w:sz w:val="20"/>
        <w:szCs w:val="20"/>
      </w:rPr>
      <w:fldChar w:fldCharType="separate"/>
    </w:r>
    <w:r w:rsidR="000C7BDF">
      <w:rPr>
        <w:b/>
        <w:bCs/>
        <w:noProof/>
        <w:sz w:val="20"/>
        <w:szCs w:val="20"/>
      </w:rPr>
      <w:t>7</w:t>
    </w:r>
    <w:r w:rsidR="00C368E4" w:rsidRPr="009365A1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A1" w:rsidRPr="009365A1" w:rsidRDefault="009365A1" w:rsidP="009365A1">
    <w:pPr>
      <w:pStyle w:val="Footer"/>
      <w:rPr>
        <w:sz w:val="20"/>
        <w:szCs w:val="20"/>
      </w:rPr>
    </w:pPr>
    <w:r w:rsidRPr="009365A1">
      <w:rPr>
        <w:sz w:val="20"/>
        <w:szCs w:val="20"/>
      </w:rPr>
      <w:t>D.4 DCC Report of Full Committee 2020-2021</w:t>
    </w:r>
    <w:r w:rsidRPr="009365A1">
      <w:rPr>
        <w:sz w:val="20"/>
        <w:szCs w:val="20"/>
      </w:rPr>
      <w:tab/>
    </w:r>
    <w:r w:rsidRPr="009365A1">
      <w:rPr>
        <w:sz w:val="20"/>
        <w:szCs w:val="20"/>
      </w:rPr>
      <w:tab/>
      <w:t xml:space="preserve">Page </w:t>
    </w:r>
    <w:r w:rsidRPr="009365A1">
      <w:rPr>
        <w:b/>
        <w:bCs/>
        <w:sz w:val="20"/>
        <w:szCs w:val="20"/>
      </w:rPr>
      <w:fldChar w:fldCharType="begin"/>
    </w:r>
    <w:r w:rsidRPr="009365A1">
      <w:rPr>
        <w:b/>
        <w:bCs/>
        <w:sz w:val="20"/>
        <w:szCs w:val="20"/>
      </w:rPr>
      <w:instrText xml:space="preserve"> PAGE  \* Arabic  \* MERGEFORMAT </w:instrText>
    </w:r>
    <w:r w:rsidRPr="009365A1">
      <w:rPr>
        <w:b/>
        <w:bCs/>
        <w:sz w:val="20"/>
        <w:szCs w:val="20"/>
      </w:rPr>
      <w:fldChar w:fldCharType="separate"/>
    </w:r>
    <w:r w:rsidR="005B066C">
      <w:rPr>
        <w:b/>
        <w:bCs/>
        <w:noProof/>
        <w:sz w:val="20"/>
        <w:szCs w:val="20"/>
      </w:rPr>
      <w:t>1</w:t>
    </w:r>
    <w:r w:rsidRPr="009365A1">
      <w:rPr>
        <w:b/>
        <w:bCs/>
        <w:sz w:val="20"/>
        <w:szCs w:val="20"/>
      </w:rPr>
      <w:fldChar w:fldCharType="end"/>
    </w:r>
    <w:r w:rsidRPr="009365A1">
      <w:rPr>
        <w:sz w:val="20"/>
        <w:szCs w:val="20"/>
      </w:rPr>
      <w:t xml:space="preserve"> of </w:t>
    </w:r>
    <w:r w:rsidRPr="009365A1">
      <w:rPr>
        <w:b/>
        <w:bCs/>
        <w:sz w:val="20"/>
        <w:szCs w:val="20"/>
      </w:rPr>
      <w:fldChar w:fldCharType="begin"/>
    </w:r>
    <w:r w:rsidRPr="009365A1">
      <w:rPr>
        <w:b/>
        <w:bCs/>
        <w:sz w:val="20"/>
        <w:szCs w:val="20"/>
      </w:rPr>
      <w:instrText xml:space="preserve"> NUMPAGES  \* Arabic  \* MERGEFORMAT </w:instrText>
    </w:r>
    <w:r w:rsidRPr="009365A1">
      <w:rPr>
        <w:b/>
        <w:bCs/>
        <w:sz w:val="20"/>
        <w:szCs w:val="20"/>
      </w:rPr>
      <w:fldChar w:fldCharType="separate"/>
    </w:r>
    <w:r w:rsidR="005B066C">
      <w:rPr>
        <w:b/>
        <w:bCs/>
        <w:noProof/>
        <w:sz w:val="20"/>
        <w:szCs w:val="20"/>
      </w:rPr>
      <w:t>7</w:t>
    </w:r>
    <w:r w:rsidRPr="009365A1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09" w:rsidRDefault="003C2009" w:rsidP="006812F6">
      <w:pPr>
        <w:spacing w:after="0" w:line="240" w:lineRule="auto"/>
      </w:pPr>
      <w:r>
        <w:separator/>
      </w:r>
    </w:p>
  </w:footnote>
  <w:footnote w:type="continuationSeparator" w:id="0">
    <w:p w:rsidR="003C2009" w:rsidRDefault="003C2009" w:rsidP="0068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A1" w:rsidRDefault="009365A1">
    <w:pPr>
      <w:pStyle w:val="Header"/>
    </w:pPr>
    <w:r w:rsidRPr="00777DEE">
      <w:rPr>
        <w:noProof/>
        <w:lang w:eastAsia="en-GB"/>
      </w:rPr>
      <w:drawing>
        <wp:inline distT="0" distB="0" distL="0" distR="0" wp14:anchorId="28BC2806" wp14:editId="5558392F">
          <wp:extent cx="1704975" cy="2732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819" cy="27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6D26"/>
    <w:multiLevelType w:val="hybridMultilevel"/>
    <w:tmpl w:val="8EB65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96FE0"/>
    <w:multiLevelType w:val="multilevel"/>
    <w:tmpl w:val="7BD64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A8"/>
    <w:rsid w:val="000262C2"/>
    <w:rsid w:val="00062334"/>
    <w:rsid w:val="000B1158"/>
    <w:rsid w:val="000B1874"/>
    <w:rsid w:val="000C7BDF"/>
    <w:rsid w:val="00131805"/>
    <w:rsid w:val="00155721"/>
    <w:rsid w:val="001802E6"/>
    <w:rsid w:val="001A5EF7"/>
    <w:rsid w:val="00200B45"/>
    <w:rsid w:val="00204F2F"/>
    <w:rsid w:val="003C2009"/>
    <w:rsid w:val="0043218E"/>
    <w:rsid w:val="00467E6C"/>
    <w:rsid w:val="004F3DA6"/>
    <w:rsid w:val="005956E8"/>
    <w:rsid w:val="005B066C"/>
    <w:rsid w:val="00600E3F"/>
    <w:rsid w:val="006628B5"/>
    <w:rsid w:val="006812F6"/>
    <w:rsid w:val="0068523C"/>
    <w:rsid w:val="006A3184"/>
    <w:rsid w:val="007F6118"/>
    <w:rsid w:val="008A0AE4"/>
    <w:rsid w:val="009365A1"/>
    <w:rsid w:val="0097094D"/>
    <w:rsid w:val="009C2B7E"/>
    <w:rsid w:val="00A04223"/>
    <w:rsid w:val="00B31591"/>
    <w:rsid w:val="00C368E4"/>
    <w:rsid w:val="00D20DEB"/>
    <w:rsid w:val="00D92E93"/>
    <w:rsid w:val="00E12BB5"/>
    <w:rsid w:val="00E60214"/>
    <w:rsid w:val="00EB1C16"/>
    <w:rsid w:val="00F06A61"/>
    <w:rsid w:val="00F14752"/>
    <w:rsid w:val="00F53FE1"/>
    <w:rsid w:val="00FA0857"/>
    <w:rsid w:val="00FA18EF"/>
    <w:rsid w:val="00FA52A8"/>
    <w:rsid w:val="00FC150A"/>
    <w:rsid w:val="00FD69C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BB548E"/>
  <w15:chartTrackingRefBased/>
  <w15:docId w15:val="{EEA6E0FC-D2F8-4BC8-BEB0-27816E1C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A8"/>
  </w:style>
  <w:style w:type="paragraph" w:styleId="Heading6">
    <w:name w:val="heading 6"/>
    <w:basedOn w:val="Normal"/>
    <w:next w:val="Normal"/>
    <w:link w:val="Heading6Char"/>
    <w:qFormat/>
    <w:rsid w:val="0068523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68523C"/>
    <w:rPr>
      <w:rFonts w:ascii="Calibri" w:eastAsia="Times New Roman" w:hAnsi="Calibri" w:cs="Times New Roman"/>
      <w:b/>
      <w:bCs/>
    </w:rPr>
  </w:style>
  <w:style w:type="character" w:styleId="Hyperlink">
    <w:name w:val="Hyperlink"/>
    <w:basedOn w:val="DefaultParagraphFont"/>
    <w:semiHidden/>
    <w:unhideWhenUsed/>
    <w:rsid w:val="006852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2F6"/>
  </w:style>
  <w:style w:type="paragraph" w:styleId="Footer">
    <w:name w:val="footer"/>
    <w:basedOn w:val="Normal"/>
    <w:link w:val="FooterChar"/>
    <w:uiPriority w:val="99"/>
    <w:unhideWhenUsed/>
    <w:rsid w:val="00681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F6"/>
  </w:style>
  <w:style w:type="table" w:customStyle="1" w:styleId="TableGrid1">
    <w:name w:val="Table Grid1"/>
    <w:basedOn w:val="TableNormal"/>
    <w:next w:val="TableGrid"/>
    <w:uiPriority w:val="39"/>
    <w:rsid w:val="0068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0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18E"/>
    <w:pPr>
      <w:spacing w:before="120" w:after="12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ndidates@methodistchurch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Lampard</dc:creator>
  <cp:keywords/>
  <dc:description/>
  <cp:lastModifiedBy>Claire Potter</cp:lastModifiedBy>
  <cp:revision>30</cp:revision>
  <cp:lastPrinted>2018-05-22T13:21:00Z</cp:lastPrinted>
  <dcterms:created xsi:type="dcterms:W3CDTF">2018-04-16T15:27:00Z</dcterms:created>
  <dcterms:modified xsi:type="dcterms:W3CDTF">2022-07-12T14:17:00Z</dcterms:modified>
</cp:coreProperties>
</file>