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4915"/>
        <w:gridCol w:w="2467"/>
      </w:tblGrid>
      <w:tr w:rsidR="00675F65" w14:paraId="78647FF7" w14:textId="77777777" w:rsidTr="00380F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7FF3" w14:textId="77777777" w:rsidR="00675F65" w:rsidRPr="00675F65" w:rsidRDefault="00675F65" w:rsidP="001A3102">
            <w:pPr>
              <w:jc w:val="center"/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 xml:space="preserve">MEDIA CODE </w:t>
            </w:r>
            <w:r w:rsidR="001A3102">
              <w:rPr>
                <w:rFonts w:ascii="Calibri" w:hAnsi="Calibri"/>
                <w:b/>
                <w:color w:val="002060"/>
                <w:sz w:val="32"/>
              </w:rPr>
              <w:t>D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78647FF4" w14:textId="77777777" w:rsidR="00675F65" w:rsidRPr="00675F65" w:rsidRDefault="00675F65" w:rsidP="00675F65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Theological Themes Cover Sheet</w:t>
            </w:r>
            <w:r w:rsidR="008A24B5">
              <w:rPr>
                <w:rFonts w:ascii="Calibri" w:hAnsi="Calibri"/>
                <w:b/>
                <w:color w:val="002060"/>
                <w:sz w:val="32"/>
              </w:rPr>
              <w:t>:</w:t>
            </w:r>
          </w:p>
          <w:p w14:paraId="78647FF5" w14:textId="77777777" w:rsidR="00675F65" w:rsidRDefault="001A3102" w:rsidP="0070057F">
            <w:r>
              <w:rPr>
                <w:rFonts w:ascii="Calibri" w:hAnsi="Calibri"/>
                <w:color w:val="002060"/>
                <w:sz w:val="32"/>
              </w:rPr>
              <w:t>Short Essay</w:t>
            </w:r>
          </w:p>
        </w:tc>
        <w:tc>
          <w:tcPr>
            <w:tcW w:w="2471" w:type="dxa"/>
          </w:tcPr>
          <w:p w14:paraId="78647FF6" w14:textId="77777777" w:rsidR="00675F65" w:rsidRDefault="00675F65" w:rsidP="008A5C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8648076" wp14:editId="78648077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647FF8" w14:textId="77777777" w:rsidR="005D74D6" w:rsidRPr="00E868CB" w:rsidRDefault="00D76EAF" w:rsidP="00745D1D">
      <w:pPr>
        <w:spacing w:before="120" w:after="120" w:line="240" w:lineRule="auto"/>
        <w:rPr>
          <w:b/>
          <w:i/>
        </w:rPr>
      </w:pPr>
      <w:r w:rsidRPr="00E868CB">
        <w:rPr>
          <w:b/>
          <w:i/>
        </w:rPr>
        <w:t>Information about this form:</w:t>
      </w:r>
    </w:p>
    <w:p w14:paraId="78647FF9" w14:textId="77777777" w:rsidR="00D76EA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This form should accompany </w:t>
      </w:r>
      <w:r w:rsidR="006F06C0" w:rsidRPr="00E868CB">
        <w:rPr>
          <w:i/>
        </w:rPr>
        <w:t>a portfolio</w:t>
      </w:r>
      <w:r w:rsidR="00D76EAF" w:rsidRPr="00E868CB">
        <w:rPr>
          <w:i/>
        </w:rPr>
        <w:t xml:space="preserve"> item of Media Type </w:t>
      </w:r>
      <w:r w:rsidR="001A3102">
        <w:rPr>
          <w:i/>
        </w:rPr>
        <w:t>D</w:t>
      </w:r>
      <w:r w:rsidR="00D76EAF" w:rsidRPr="00E868CB">
        <w:rPr>
          <w:i/>
        </w:rPr>
        <w:t>.</w:t>
      </w:r>
    </w:p>
    <w:p w14:paraId="78647FFA" w14:textId="77777777" w:rsidR="0070057F" w:rsidRPr="00E868CB" w:rsidRDefault="001A3102" w:rsidP="00745D1D">
      <w:pPr>
        <w:spacing w:before="120" w:after="120" w:line="240" w:lineRule="auto"/>
        <w:rPr>
          <w:i/>
        </w:rPr>
      </w:pPr>
      <w:r>
        <w:rPr>
          <w:i/>
        </w:rPr>
        <w:t>In addition to this Cover Sheet, you should include in your portfolio the full text of the essay, including bibliography and any appendices</w:t>
      </w:r>
      <w:r w:rsidR="0070057F" w:rsidRPr="00E868CB">
        <w:rPr>
          <w:i/>
        </w:rPr>
        <w:t>.</w:t>
      </w:r>
      <w:r>
        <w:rPr>
          <w:i/>
        </w:rPr>
        <w:t xml:space="preserve">  The suggested word count is 1,500 words, excluding bibliography and appendices.</w:t>
      </w:r>
    </w:p>
    <w:p w14:paraId="78647FFB" w14:textId="64B15F17" w:rsidR="0070057F" w:rsidRPr="00E868CB" w:rsidRDefault="00515B99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form and accompanying evidence should be placed in </w:t>
      </w:r>
      <w:r w:rsidR="00917BD5">
        <w:rPr>
          <w:i/>
        </w:rPr>
        <w:t>Folder 4</w:t>
      </w:r>
      <w:r w:rsidRPr="00E868CB">
        <w:rPr>
          <w:i/>
        </w:rPr>
        <w:t xml:space="preserve"> of the Portfolio Template (Theological Themes).</w:t>
      </w:r>
    </w:p>
    <w:p w14:paraId="78647FFC" w14:textId="77777777" w:rsidR="00AC600D" w:rsidRPr="00E868CB" w:rsidRDefault="006F06C0" w:rsidP="00745D1D">
      <w:pPr>
        <w:spacing w:before="120" w:after="120" w:line="240" w:lineRule="auto"/>
        <w:rPr>
          <w:i/>
        </w:rPr>
      </w:pPr>
      <w:r w:rsidRPr="00E868CB">
        <w:rPr>
          <w:i/>
        </w:rPr>
        <w:t>Note that text boxes will expand as you type</w:t>
      </w:r>
      <w:r w:rsidR="00D76EAF" w:rsidRPr="00E868CB">
        <w:rPr>
          <w:i/>
        </w:rPr>
        <w:t xml:space="preserve"> and the form may expand to three pages when complete.</w:t>
      </w:r>
    </w:p>
    <w:p w14:paraId="78647FFD" w14:textId="77777777" w:rsidR="00D76EAF" w:rsidRPr="00E868CB" w:rsidRDefault="00D76EAF" w:rsidP="00745D1D">
      <w:pPr>
        <w:spacing w:before="120" w:after="120" w:line="240" w:lineRule="auto"/>
        <w:rPr>
          <w:i/>
          <w:sz w:val="20"/>
        </w:rPr>
      </w:pPr>
    </w:p>
    <w:p w14:paraId="78647FFE" w14:textId="77777777" w:rsidR="008A5CE0" w:rsidRPr="00E868CB" w:rsidRDefault="00380F07" w:rsidP="0018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/>
      </w:pPr>
      <w:r w:rsidRPr="00E868CB">
        <w:rPr>
          <w:b/>
        </w:rPr>
        <w:t xml:space="preserve">Student </w:t>
      </w:r>
      <w:r w:rsidR="009D3E7A" w:rsidRPr="00E868CB">
        <w:rPr>
          <w:b/>
        </w:rPr>
        <w:t>Name</w:t>
      </w:r>
      <w:r w:rsidR="00E05F29" w:rsidRPr="00E868CB">
        <w:rPr>
          <w:b/>
        </w:rPr>
        <w:t>:</w:t>
      </w:r>
      <w:r w:rsidRPr="00E868CB">
        <w:tab/>
      </w:r>
      <w:sdt>
        <w:sdtPr>
          <w:rPr>
            <w:rStyle w:val="Style5"/>
            <w:sz w:val="22"/>
          </w:rPr>
          <w:id w:val="2052495852"/>
          <w:placeholder>
            <w:docPart w:val="2D526C1A97D0421DAA4009976FBD606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56913"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name</w:t>
          </w:r>
        </w:sdtContent>
      </w:sdt>
      <w:r w:rsidR="00F059BA" w:rsidRPr="00E868CB">
        <w:tab/>
      </w:r>
      <w:r w:rsidR="00F059BA" w:rsidRPr="00E868CB">
        <w:tab/>
      </w:r>
      <w:r w:rsidR="009D3E7A" w:rsidRPr="00E868CB">
        <w:rPr>
          <w:b/>
        </w:rPr>
        <w:t>Date</w:t>
      </w:r>
      <w:r w:rsidR="00E868CB" w:rsidRPr="00E868CB">
        <w:rPr>
          <w:b/>
        </w:rPr>
        <w:t>:</w:t>
      </w:r>
      <w:r w:rsidR="00456913" w:rsidRPr="00E868CB">
        <w:tab/>
      </w:r>
      <w:sdt>
        <w:sdtPr>
          <w:rPr>
            <w:color w:val="808080" w:themeColor="background1" w:themeShade="80"/>
          </w:rPr>
          <w:id w:val="1658418545"/>
          <w:placeholder>
            <w:docPart w:val="678ECEC1DD184CD7A0D18CF8C1D5E9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3307" w:rsidRPr="00E868CB">
            <w:rPr>
              <w:color w:val="808080" w:themeColor="background1" w:themeShade="80"/>
            </w:rPr>
            <w:t xml:space="preserve">Click here for calendar  </w:t>
          </w:r>
        </w:sdtContent>
      </w:sdt>
    </w:p>
    <w:p w14:paraId="78647FFF" w14:textId="77777777" w:rsidR="00C01B5D" w:rsidRPr="00E868CB" w:rsidRDefault="00C01B5D" w:rsidP="0018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/>
      </w:pPr>
      <w:r w:rsidRPr="00E868CB">
        <w:rPr>
          <w:b/>
        </w:rPr>
        <w:t>Student PIN:</w:t>
      </w:r>
      <w:r w:rsidR="00380F07" w:rsidRPr="00E868CB">
        <w:tab/>
      </w:r>
      <w:sdt>
        <w:sdtPr>
          <w:rPr>
            <w:rStyle w:val="Style6"/>
            <w:sz w:val="22"/>
          </w:rPr>
          <w:id w:val="7826293"/>
          <w:placeholder>
            <w:docPart w:val="29795DFB71AF4928BE2A61AC338F012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PIN</w:t>
          </w:r>
        </w:sdtContent>
      </w:sdt>
    </w:p>
    <w:p w14:paraId="78648000" w14:textId="77777777" w:rsidR="00E4257B" w:rsidRPr="00E868CB" w:rsidRDefault="00E4257B" w:rsidP="0018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/>
      </w:pPr>
      <w:r w:rsidRPr="00E868CB">
        <w:t>What theological theme are you exploring?</w:t>
      </w:r>
      <w:r w:rsidRPr="00E868CB">
        <w:tab/>
      </w:r>
      <w:sdt>
        <w:sdtPr>
          <w:id w:val="-1426805193"/>
          <w:placeholder>
            <w:docPart w:val="79CE181A660749C2AD28C334124CC319"/>
          </w:placeholder>
          <w:showingPlcHdr/>
          <w:dropDownList>
            <w:listItem w:value="Choose an item."/>
            <w:listItem w:displayText="1 sources and models for doing theology" w:value="1 sources and models for doing theology"/>
            <w:listItem w:displayText="1 the contextual nature of theology" w:value="1 the contextual nature of theology"/>
            <w:listItem w:displayText="1 discerning calling and vocation" w:value="1 discerning calling and vocation"/>
            <w:listItem w:displayText="2 the nature of the Bible and its authority" w:value="2 the nature of the Bible and its authority"/>
            <w:listItem w:displayText="2 reading and interpreting the Bible in a theologically informed way" w:value="2 reading and interpreting the Bible in a theologically informed way"/>
            <w:listItem w:displayText="2 meeting God in the Church's life, worship and doctrine" w:value="2 meeting God in the Church's life, worship and doctrine"/>
            <w:listItem w:displayText="2 the nature and misson of the Church, focusing especially on Methodism" w:value="2 the nature and misson of the Church, focusing especially on Methodism"/>
            <w:listItem w:displayText="2 the nature and purpose of corporate worship" w:value="2 the nature and purpose of corporate worship"/>
            <w:listItem w:displayText="3 the variety of devotional practices and disciplines" w:value="3 the variety of devotional practices and disciplines"/>
            <w:listItem w:displayText="3 different theological approaches to the nature of prayer" w:value="3 different theological approaches to the nature of prayer"/>
            <w:listItem w:displayText="3 God's presence and activity in the world, and our participation in God's mission" w:value="3 God's presence and activity in the world, and our participation in God's mission"/>
            <w:listItem w:displayText="3 whole-life discipleship, with particular reference to daily life and work, serving others, and stewardship of creation" w:value="3 whole-life discipleship, with particular reference to daily life and work, serving others, and stewardship of creation"/>
            <w:listItem w:displayText="3 different types and styles of corporate prayer, and how this is shaped doctrinally" w:value="3 different types and styles of corporate prayer, and how this is shaped doctrinally"/>
            <w:listItem w:displayText="3 leading and enabling others to pray" w:value="3 leading and enabling others to pray"/>
            <w:listItem w:displayText="4 responding to loss, failure, anger and lament in theology, Scripture and human experience" w:value="4 responding to loss, failure, anger and lament in theology, Scripture and human experience"/>
            <w:listItem w:displayText="4 leading worship for those experiencing trauma, with pastoral awareness and sensitivity" w:value="4 leading worship for those experiencing trauma, with pastoral awareness and sensitivity"/>
            <w:listItem w:displayText="4 responding constructively to diversity and difference" w:value="4 responding constructively to diversity and difference"/>
            <w:listItem w:displayText="4 an issue about which you have changed your thinking" w:value="4 an issue about which you have changed your thinking"/>
            <w:listItem w:displayText="5 how the Bible developed" w:value="5 how the Bible developed"/>
            <w:listItem w:displayText="5 different critical approaches to interpreting the Bible" w:value="5 different critical approaches to interpreting the Bible"/>
            <w:listItem w:displayText="5 major theological themes within the story of salvation" w:value="5 major theological themes within the story of salvation"/>
            <w:listItem w:displayText="5 introducing one of the writings of St Paul or the Fourth Gospel" w:value="5 introducing one of the writings of St Paul or the Fourth Gospel"/>
            <w:listItem w:displayText="5 the nature and purpose of preaching" w:value="5 the nature and purpose of preaching"/>
            <w:listItem w:displayText="6 the Kingdom of God - origins, development and contemporary significance" w:value="6 the Kingdom of God - origins, development and contemporary significance"/>
            <w:listItem w:displayText="6 introducing one of the Wisdom writings or one of the Synoptic Gospels" w:value="6 introducing one of the Wisdom writings or one of the Synoptic Gospels"/>
            <w:listItem w:displayText="6 how to live ethically, as a Christian" w:value="6 how to live ethically, as a Christian"/>
            <w:listItem w:displayText="6 engaging with a significant contemporary ethical issue, as a Christian" w:value="6 engaging with a significant contemporary ethical issue, as a Christian"/>
            <w:listItem w:displayText="6 exploring different models of preaching or exploring different styles of worship" w:value="6 exploring different models of preaching or exploring different styles of worship"/>
            <w:listItem w:displayText="7 understanding salvation in the light of Methodist perspectives" w:value="7 understanding salvation in the light of Methodist perspectives"/>
            <w:listItem w:displayText="7 understanding who Jesus Christ is and what he has done for us " w:value="7 understanding who Jesus Christ is and what he has done for us "/>
            <w:listItem w:displayText="7 introducing one of the books of the Torah or Luke-Acts" w:value="7 introducing one of the books of the Torah or Luke-Acts"/>
            <w:listItem w:displayText="7 key milestones in the history of the Church" w:value="7 key milestones in the history of the Church"/>
            <w:listItem w:displayText="7 key aspects of Methodist history and contemporary identity" w:value="7 key aspects of Methodist history and contemporary identity"/>
            <w:listItem w:displayText="7 how a changing world impacts preaching and worship" w:value="7 how a changing world impacts preaching and worship"/>
            <w:listItem w:displayText="8 the nature and role of prophecy" w:value="8 the nature and role of prophecy"/>
            <w:listItem w:displayText="8 the nature and activity of the Holy Spirit" w:value="8 the nature and activity of the Holy Spirit"/>
            <w:listItem w:displayText="8 introducing one Biblical prophetic writing or one apocalyptic writing" w:value="8 introducing one Biblical prophetic writing or one apocalyptic writing"/>
            <w:listItem w:displayText="8 listening for God in voices from the margins" w:value="8 listening for God in voices from the margins"/>
            <w:listItem w:displayText="8 the Church's call to be a prophetic community" w:value="8 the Church's call to be a prophetic community"/>
          </w:dropDownList>
        </w:sdtPr>
        <w:sdtEndPr/>
        <w:sdtContent>
          <w:r w:rsidRPr="00E868CB">
            <w:rPr>
              <w:rStyle w:val="PlaceholderText"/>
            </w:rPr>
            <w:t>Choose an item</w:t>
          </w:r>
          <w:r w:rsidR="00723307" w:rsidRPr="00E868CB">
            <w:rPr>
              <w:rStyle w:val="PlaceholderText"/>
            </w:rPr>
            <w:t xml:space="preserve"> from the list</w:t>
          </w:r>
        </w:sdtContent>
      </w:sdt>
    </w:p>
    <w:p w14:paraId="78648002" w14:textId="77777777" w:rsidR="00280D3E" w:rsidRPr="00E868CB" w:rsidRDefault="00DE2005" w:rsidP="0018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/>
      </w:pPr>
      <w:r w:rsidRPr="00E868CB">
        <w:lastRenderedPageBreak/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000CE" w14:paraId="78648006" w14:textId="77777777" w:rsidTr="002000CE">
        <w:trPr>
          <w:trHeight w:val="1701"/>
        </w:trPr>
        <w:tc>
          <w:tcPr>
            <w:tcW w:w="9322" w:type="dxa"/>
          </w:tcPr>
          <w:p w14:paraId="78648003" w14:textId="77777777" w:rsidR="002000CE" w:rsidRDefault="002000CE" w:rsidP="00936496">
            <w:r>
              <w:rPr>
                <w:b/>
              </w:rPr>
              <w:t xml:space="preserve">A brief </w:t>
            </w:r>
            <w:r w:rsidR="001A3102">
              <w:rPr>
                <w:b/>
              </w:rPr>
              <w:t>outline (abstract)</w:t>
            </w:r>
            <w:r>
              <w:rPr>
                <w:b/>
              </w:rPr>
              <w:t xml:space="preserve"> of the </w:t>
            </w:r>
            <w:r w:rsidR="001A3102">
              <w:rPr>
                <w:b/>
              </w:rPr>
              <w:t xml:space="preserve">essay </w:t>
            </w:r>
            <w:r>
              <w:rPr>
                <w:b/>
              </w:rPr>
              <w:t xml:space="preserve"> </w:t>
            </w:r>
            <w:r w:rsidRPr="00BE471A">
              <w:t>[</w:t>
            </w:r>
            <w:r>
              <w:t xml:space="preserve">guideline </w:t>
            </w:r>
            <w:r w:rsidRPr="00BE471A">
              <w:t>100</w:t>
            </w:r>
            <w:r>
              <w:t>-300</w:t>
            </w:r>
            <w:r w:rsidRPr="00BE471A">
              <w:t xml:space="preserve"> words]</w:t>
            </w:r>
            <w:r>
              <w:t>.</w:t>
            </w:r>
          </w:p>
          <w:p w14:paraId="78648004" w14:textId="77777777" w:rsidR="002000CE" w:rsidRDefault="00DE15ED" w:rsidP="00936496">
            <w:sdt>
              <w:sdtPr>
                <w:rPr>
                  <w:rStyle w:val="Style7"/>
                </w:rPr>
                <w:id w:val="58292532"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000CE">
                  <w:rPr>
                    <w:rStyle w:val="PlaceholderText"/>
                  </w:rPr>
                  <w:t>Click here and type.  The box will expand as required.</w:t>
                </w:r>
              </w:sdtContent>
            </w:sdt>
          </w:p>
          <w:p w14:paraId="78648005" w14:textId="77777777" w:rsidR="002000CE" w:rsidRDefault="002000CE" w:rsidP="00936496"/>
        </w:tc>
      </w:tr>
    </w:tbl>
    <w:p w14:paraId="78648007" w14:textId="77777777" w:rsidR="002000CE" w:rsidRDefault="002000CE" w:rsidP="002000CE">
      <w:pPr>
        <w:spacing w:after="0" w:line="240" w:lineRule="auto"/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C48D7" w14:paraId="7864800B" w14:textId="77777777" w:rsidTr="00AA2DEE">
        <w:trPr>
          <w:trHeight w:val="2245"/>
        </w:trPr>
        <w:tc>
          <w:tcPr>
            <w:tcW w:w="9322" w:type="dxa"/>
          </w:tcPr>
          <w:p w14:paraId="78648008" w14:textId="77777777" w:rsidR="003C48D7" w:rsidRDefault="003C48D7" w:rsidP="00E4257B">
            <w:r w:rsidRPr="0048665C">
              <w:rPr>
                <w:b/>
              </w:rPr>
              <w:t>Why I have included this item</w:t>
            </w:r>
            <w:r>
              <w:t xml:space="preserve"> [</w:t>
            </w:r>
            <w:r w:rsidR="008A24B5">
              <w:t xml:space="preserve">No more than </w:t>
            </w:r>
            <w:r>
              <w:t>100 words]</w:t>
            </w:r>
          </w:p>
          <w:sdt>
            <w:sdtPr>
              <w:rPr>
                <w:rStyle w:val="Style7"/>
              </w:rPr>
              <w:id w:val="198361740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78648009" w14:textId="77777777" w:rsidR="003C48D7" w:rsidRDefault="00E868CB" w:rsidP="00E4257B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7864800A" w14:textId="77777777" w:rsidR="00745D1D" w:rsidRDefault="00745D1D" w:rsidP="00E4257B"/>
        </w:tc>
      </w:tr>
    </w:tbl>
    <w:p w14:paraId="7864800C" w14:textId="77777777" w:rsidR="00EF6156" w:rsidRDefault="00EF6156" w:rsidP="00001494">
      <w:pPr>
        <w:spacing w:after="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27544" w14:paraId="78648010" w14:textId="77777777" w:rsidTr="002000CE">
        <w:trPr>
          <w:trHeight w:val="1701"/>
        </w:trPr>
        <w:tc>
          <w:tcPr>
            <w:tcW w:w="9322" w:type="dxa"/>
          </w:tcPr>
          <w:p w14:paraId="7864800D" w14:textId="77777777" w:rsidR="00B27544" w:rsidRDefault="002000CE" w:rsidP="00B27544">
            <w:r w:rsidRPr="002000CE">
              <w:rPr>
                <w:b/>
              </w:rPr>
              <w:t>A</w:t>
            </w:r>
            <w:r w:rsidR="00B27544" w:rsidRPr="002000CE">
              <w:rPr>
                <w:b/>
              </w:rPr>
              <w:t xml:space="preserve"> reflection on </w:t>
            </w:r>
            <w:r w:rsidRPr="002000CE">
              <w:rPr>
                <w:b/>
              </w:rPr>
              <w:t xml:space="preserve">how </w:t>
            </w:r>
            <w:r w:rsidR="001A3102">
              <w:rPr>
                <w:b/>
              </w:rPr>
              <w:t xml:space="preserve">writing this piece has </w:t>
            </w:r>
            <w:r w:rsidRPr="002000CE">
              <w:rPr>
                <w:b/>
              </w:rPr>
              <w:t>changed my understanding of the theological theme</w:t>
            </w:r>
            <w:r>
              <w:t xml:space="preserve"> </w:t>
            </w:r>
            <w:r w:rsidR="00B27544">
              <w:t>[</w:t>
            </w:r>
            <w:r>
              <w:t xml:space="preserve">guideline </w:t>
            </w:r>
            <w:r w:rsidRPr="00BE471A">
              <w:t>100</w:t>
            </w:r>
            <w:r>
              <w:t>-300</w:t>
            </w:r>
            <w:r w:rsidRPr="00BE471A">
              <w:t xml:space="preserve"> words</w:t>
            </w:r>
            <w:r w:rsidR="00B27544">
              <w:t>]</w:t>
            </w:r>
          </w:p>
          <w:sdt>
            <w:sdtPr>
              <w:id w:val="1917044738"/>
              <w:showingPlcHdr/>
              <w:text w:multiLine="1"/>
            </w:sdtPr>
            <w:sdtEndPr/>
            <w:sdtContent>
              <w:p w14:paraId="7864800E" w14:textId="77777777" w:rsidR="00B27544" w:rsidRDefault="00B27544" w:rsidP="00B27544">
                <w:r w:rsidRPr="008A24B5">
                  <w:rPr>
                    <w:rStyle w:val="PlaceholderText"/>
                  </w:rPr>
                  <w:t xml:space="preserve">Click here </w:t>
                </w:r>
                <w:r w:rsidR="008A24B5"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7864800F" w14:textId="77777777" w:rsidR="00B27544" w:rsidRDefault="00B27544" w:rsidP="00001494"/>
        </w:tc>
      </w:tr>
    </w:tbl>
    <w:p w14:paraId="78648011" w14:textId="77777777" w:rsidR="00B27544" w:rsidRDefault="00B27544" w:rsidP="00001494">
      <w:pPr>
        <w:spacing w:after="0" w:line="240" w:lineRule="auto"/>
      </w:pPr>
    </w:p>
    <w:p w14:paraId="78648012" w14:textId="77777777" w:rsidR="00745D1D" w:rsidRDefault="00745D1D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8"/>
        <w:gridCol w:w="3056"/>
        <w:gridCol w:w="516"/>
        <w:gridCol w:w="3036"/>
        <w:gridCol w:w="516"/>
      </w:tblGrid>
      <w:tr w:rsidR="00917BD5" w:rsidRPr="00AD6C19" w14:paraId="6F406A4B" w14:textId="77777777" w:rsidTr="00E033E8">
        <w:tc>
          <w:tcPr>
            <w:tcW w:w="9322" w:type="dxa"/>
            <w:gridSpan w:val="5"/>
          </w:tcPr>
          <w:p w14:paraId="008451BD" w14:textId="77777777" w:rsidR="00917BD5" w:rsidRPr="00AD6C19" w:rsidRDefault="00917BD5" w:rsidP="00E033E8">
            <w:pPr>
              <w:spacing w:before="120" w:after="120"/>
              <w:jc w:val="center"/>
              <w:rPr>
                <w:rFonts w:cstheme="minorHAnsi"/>
                <w:b/>
                <w:caps/>
              </w:rPr>
            </w:pPr>
            <w:r w:rsidRPr="00AD6C19">
              <w:rPr>
                <w:rFonts w:cstheme="minorHAnsi"/>
                <w:b/>
                <w:caps/>
              </w:rPr>
              <w:lastRenderedPageBreak/>
              <w:t>For Tutor’s Use</w:t>
            </w:r>
          </w:p>
        </w:tc>
      </w:tr>
      <w:tr w:rsidR="00917BD5" w:rsidRPr="00AD6C19" w14:paraId="685DD0E4" w14:textId="77777777" w:rsidTr="00E033E8">
        <w:tc>
          <w:tcPr>
            <w:tcW w:w="2232" w:type="dxa"/>
          </w:tcPr>
          <w:p w14:paraId="153AA6A7" w14:textId="77777777" w:rsidR="00917BD5" w:rsidRPr="00AD6C19" w:rsidRDefault="00917BD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Assessment Criteria</w:t>
            </w:r>
          </w:p>
        </w:tc>
        <w:tc>
          <w:tcPr>
            <w:tcW w:w="3550" w:type="dxa"/>
            <w:gridSpan w:val="2"/>
          </w:tcPr>
          <w:p w14:paraId="061806CD" w14:textId="77777777" w:rsidR="00917BD5" w:rsidRPr="00AD6C19" w:rsidRDefault="00917BD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MET</w:t>
            </w:r>
          </w:p>
        </w:tc>
        <w:tc>
          <w:tcPr>
            <w:tcW w:w="3540" w:type="dxa"/>
            <w:gridSpan w:val="2"/>
          </w:tcPr>
          <w:p w14:paraId="62C98770" w14:textId="77777777" w:rsidR="00917BD5" w:rsidRPr="00AD6C19" w:rsidRDefault="00917BD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NOT YET MET</w:t>
            </w:r>
          </w:p>
        </w:tc>
      </w:tr>
      <w:tr w:rsidR="00917BD5" w:rsidRPr="00AD6C19" w14:paraId="26A8438A" w14:textId="77777777" w:rsidTr="00E033E8">
        <w:tc>
          <w:tcPr>
            <w:tcW w:w="2232" w:type="dxa"/>
          </w:tcPr>
          <w:p w14:paraId="7223A8AC" w14:textId="77777777" w:rsidR="00917BD5" w:rsidRPr="00AD6C19" w:rsidRDefault="00917BD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Theme (this criterion MUST be met</w:t>
            </w:r>
          </w:p>
        </w:tc>
        <w:tc>
          <w:tcPr>
            <w:tcW w:w="3114" w:type="dxa"/>
          </w:tcPr>
          <w:p w14:paraId="5D0AB343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clear knowledge and understanding of the theological theme.</w:t>
            </w:r>
          </w:p>
        </w:tc>
        <w:tc>
          <w:tcPr>
            <w:tcW w:w="436" w:type="dxa"/>
          </w:tcPr>
          <w:p w14:paraId="7E8BF704" w14:textId="70B69A11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BABC2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pt;height:11.25pt" o:ole="">
                  <v:imagedata r:id="rId9" o:title=""/>
                </v:shape>
                <w:control r:id="rId10" w:name="CheckBox2" w:shapeid="_x0000_i1027"/>
              </w:object>
            </w:r>
          </w:p>
        </w:tc>
        <w:tc>
          <w:tcPr>
            <w:tcW w:w="3093" w:type="dxa"/>
          </w:tcPr>
          <w:p w14:paraId="5A9040F3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inadequate knowledge or understanding of theological theme.</w:t>
            </w:r>
          </w:p>
        </w:tc>
        <w:tc>
          <w:tcPr>
            <w:tcW w:w="447" w:type="dxa"/>
          </w:tcPr>
          <w:p w14:paraId="6B1884B7" w14:textId="71576E51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1729A14">
                <v:shape id="_x0000_i1031" type="#_x0000_t75" style="width:15pt;height:11.25pt" o:ole="">
                  <v:imagedata r:id="rId11" o:title=""/>
                </v:shape>
                <w:control r:id="rId12" w:name="CheckBox21" w:shapeid="_x0000_i1031"/>
              </w:object>
            </w:r>
          </w:p>
        </w:tc>
      </w:tr>
      <w:tr w:rsidR="00917BD5" w:rsidRPr="00AD6C19" w14:paraId="68489CF4" w14:textId="77777777" w:rsidTr="00E033E8">
        <w:tc>
          <w:tcPr>
            <w:tcW w:w="2232" w:type="dxa"/>
          </w:tcPr>
          <w:p w14:paraId="2033BDB5" w14:textId="77777777" w:rsidR="00917BD5" w:rsidRPr="00AD6C19" w:rsidRDefault="00917BD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Suitability</w:t>
            </w:r>
          </w:p>
        </w:tc>
        <w:tc>
          <w:tcPr>
            <w:tcW w:w="3114" w:type="dxa"/>
          </w:tcPr>
          <w:p w14:paraId="7C01818C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 good fit between theme and the chosen media option.</w:t>
            </w:r>
          </w:p>
        </w:tc>
        <w:tc>
          <w:tcPr>
            <w:tcW w:w="436" w:type="dxa"/>
          </w:tcPr>
          <w:p w14:paraId="60D3CBEC" w14:textId="75B49C03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9DC07E9">
                <v:shape id="_x0000_i1034" type="#_x0000_t75" style="width:15pt;height:11.25pt" o:ole="">
                  <v:imagedata r:id="rId13" o:title=""/>
                </v:shape>
                <w:control r:id="rId14" w:name="CheckBox22" w:shapeid="_x0000_i1034"/>
              </w:object>
            </w:r>
          </w:p>
        </w:tc>
        <w:tc>
          <w:tcPr>
            <w:tcW w:w="3093" w:type="dxa"/>
          </w:tcPr>
          <w:p w14:paraId="38430483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A poor fit between theme and the chosen media option.</w:t>
            </w:r>
          </w:p>
        </w:tc>
        <w:tc>
          <w:tcPr>
            <w:tcW w:w="447" w:type="dxa"/>
          </w:tcPr>
          <w:p w14:paraId="7E10DF04" w14:textId="0CE7364D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53C8B63">
                <v:shape id="_x0000_i1037" type="#_x0000_t75" style="width:15pt;height:11.25pt" o:ole="">
                  <v:imagedata r:id="rId15" o:title=""/>
                </v:shape>
                <w:control r:id="rId16" w:name="CheckBox23" w:shapeid="_x0000_i1037"/>
              </w:object>
            </w:r>
          </w:p>
        </w:tc>
      </w:tr>
      <w:tr w:rsidR="00917BD5" w:rsidRPr="00AD6C19" w14:paraId="5234182D" w14:textId="77777777" w:rsidTr="00E033E8">
        <w:tc>
          <w:tcPr>
            <w:tcW w:w="2232" w:type="dxa"/>
          </w:tcPr>
          <w:p w14:paraId="44BA2A43" w14:textId="77777777" w:rsidR="00917BD5" w:rsidRPr="00AD6C19" w:rsidRDefault="00917BD5" w:rsidP="00E033E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Theology</w:t>
            </w:r>
          </w:p>
        </w:tc>
        <w:tc>
          <w:tcPr>
            <w:tcW w:w="3114" w:type="dxa"/>
          </w:tcPr>
          <w:p w14:paraId="34F41C37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Awareness of the connection between this theme and the Bible, Christian tradition and experience.</w:t>
            </w:r>
          </w:p>
        </w:tc>
        <w:tc>
          <w:tcPr>
            <w:tcW w:w="436" w:type="dxa"/>
          </w:tcPr>
          <w:p w14:paraId="13EB3596" w14:textId="6CA30F25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835B86A">
                <v:shape id="_x0000_i1040" type="#_x0000_t75" style="width:15pt;height:11.25pt" o:ole="">
                  <v:imagedata r:id="rId17" o:title=""/>
                </v:shape>
                <w:control r:id="rId18" w:name="CheckBox24" w:shapeid="_x0000_i1040"/>
              </w:object>
            </w:r>
          </w:p>
        </w:tc>
        <w:tc>
          <w:tcPr>
            <w:tcW w:w="3093" w:type="dxa"/>
          </w:tcPr>
          <w:p w14:paraId="41737988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sense of any relationship between the theme and the Bible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, Christian tradition and experience.</w:t>
            </w:r>
          </w:p>
        </w:tc>
        <w:tc>
          <w:tcPr>
            <w:tcW w:w="447" w:type="dxa"/>
          </w:tcPr>
          <w:p w14:paraId="060A3F89" w14:textId="20F70D7E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C0A8401">
                <v:shape id="_x0000_i1043" type="#_x0000_t75" style="width:15pt;height:11.25pt" o:ole="">
                  <v:imagedata r:id="rId19" o:title=""/>
                </v:shape>
                <w:control r:id="rId20" w:name="CheckBox25" w:shapeid="_x0000_i1043"/>
              </w:object>
            </w:r>
          </w:p>
        </w:tc>
      </w:tr>
      <w:tr w:rsidR="00917BD5" w:rsidRPr="00AD6C19" w14:paraId="04AD1FB5" w14:textId="77777777" w:rsidTr="00E033E8">
        <w:tc>
          <w:tcPr>
            <w:tcW w:w="2232" w:type="dxa"/>
          </w:tcPr>
          <w:p w14:paraId="33905309" w14:textId="77777777" w:rsidR="00917BD5" w:rsidRPr="00AD6C19" w:rsidRDefault="00917BD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Life</w:t>
            </w:r>
          </w:p>
        </w:tc>
        <w:tc>
          <w:tcPr>
            <w:tcW w:w="3114" w:type="dxa"/>
          </w:tcPr>
          <w:p w14:paraId="42CE4E32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Clear recognition of the links between the theological theme and contemporary life.</w:t>
            </w:r>
          </w:p>
        </w:tc>
        <w:tc>
          <w:tcPr>
            <w:tcW w:w="436" w:type="dxa"/>
          </w:tcPr>
          <w:p w14:paraId="7F9AAA67" w14:textId="3B05D7E0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97F426D">
                <v:shape id="_x0000_i1046" type="#_x0000_t75" style="width:15pt;height:11.25pt" o:ole="">
                  <v:imagedata r:id="rId21" o:title=""/>
                </v:shape>
                <w:control r:id="rId22" w:name="CheckBox26" w:shapeid="_x0000_i1046"/>
              </w:object>
            </w:r>
          </w:p>
        </w:tc>
        <w:tc>
          <w:tcPr>
            <w:tcW w:w="3093" w:type="dxa"/>
          </w:tcPr>
          <w:p w14:paraId="6B88343E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attention to links between the theological theme and contemporary life.</w:t>
            </w:r>
          </w:p>
        </w:tc>
        <w:tc>
          <w:tcPr>
            <w:tcW w:w="447" w:type="dxa"/>
          </w:tcPr>
          <w:p w14:paraId="63490E0E" w14:textId="70CCBF7F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A5CEE38">
                <v:shape id="_x0000_i1049" type="#_x0000_t75" style="width:15pt;height:11.25pt" o:ole="">
                  <v:imagedata r:id="rId23" o:title=""/>
                </v:shape>
                <w:control r:id="rId24" w:name="CheckBox27" w:shapeid="_x0000_i1049"/>
              </w:object>
            </w:r>
          </w:p>
        </w:tc>
      </w:tr>
      <w:tr w:rsidR="00917BD5" w:rsidRPr="00AD6C19" w14:paraId="361D3961" w14:textId="77777777" w:rsidTr="00E033E8">
        <w:tc>
          <w:tcPr>
            <w:tcW w:w="2232" w:type="dxa"/>
          </w:tcPr>
          <w:p w14:paraId="00A61675" w14:textId="77777777" w:rsidR="00917BD5" w:rsidRPr="00AD6C19" w:rsidRDefault="00917BD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Reflection</w:t>
            </w:r>
          </w:p>
        </w:tc>
        <w:tc>
          <w:tcPr>
            <w:tcW w:w="3114" w:type="dxa"/>
          </w:tcPr>
          <w:p w14:paraId="7EB846B7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Clear evidence of  theological reflection on this theme and context. </w:t>
            </w:r>
          </w:p>
        </w:tc>
        <w:tc>
          <w:tcPr>
            <w:tcW w:w="436" w:type="dxa"/>
          </w:tcPr>
          <w:p w14:paraId="7E7DCDDE" w14:textId="183F3759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C895E5E">
                <v:shape id="_x0000_i1052" type="#_x0000_t75" style="width:15pt;height:11.25pt" o:ole="">
                  <v:imagedata r:id="rId25" o:title=""/>
                </v:shape>
                <w:control r:id="rId26" w:name="CheckBox28" w:shapeid="_x0000_i1052"/>
              </w:object>
            </w:r>
          </w:p>
        </w:tc>
        <w:tc>
          <w:tcPr>
            <w:tcW w:w="3093" w:type="dxa"/>
          </w:tcPr>
          <w:p w14:paraId="3B4FBEE6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Lack of evidence of theological reflection 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on this theme and context.</w:t>
            </w:r>
          </w:p>
        </w:tc>
        <w:tc>
          <w:tcPr>
            <w:tcW w:w="447" w:type="dxa"/>
          </w:tcPr>
          <w:p w14:paraId="7D5B6421" w14:textId="72731004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76E079B">
                <v:shape id="_x0000_i1056" type="#_x0000_t75" style="width:15pt;height:11.25pt" o:ole="">
                  <v:imagedata r:id="rId27" o:title=""/>
                </v:shape>
                <w:control r:id="rId28" w:name="CheckBox29" w:shapeid="_x0000_i1056"/>
              </w:object>
            </w:r>
          </w:p>
        </w:tc>
      </w:tr>
      <w:tr w:rsidR="00917BD5" w:rsidRPr="00AD6C19" w14:paraId="0A4F589F" w14:textId="77777777" w:rsidTr="00E033E8">
        <w:tc>
          <w:tcPr>
            <w:tcW w:w="2232" w:type="dxa"/>
          </w:tcPr>
          <w:p w14:paraId="1A2F0D97" w14:textId="77777777" w:rsidR="00917BD5" w:rsidRPr="00AD6C19" w:rsidRDefault="00917BD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Structure</w:t>
            </w:r>
          </w:p>
        </w:tc>
        <w:tc>
          <w:tcPr>
            <w:tcW w:w="3114" w:type="dxa"/>
          </w:tcPr>
          <w:p w14:paraId="1A291B0C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is informative, engaging, and accessible for the expected audience with a coherent structure and sense of purpose. </w:t>
            </w:r>
          </w:p>
        </w:tc>
        <w:tc>
          <w:tcPr>
            <w:tcW w:w="436" w:type="dxa"/>
          </w:tcPr>
          <w:p w14:paraId="35FF4FE3" w14:textId="0D1B6A63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52942B8">
                <v:shape id="_x0000_i1059" type="#_x0000_t75" style="width:15pt;height:11.25pt" o:ole="">
                  <v:imagedata r:id="rId29" o:title=""/>
                </v:shape>
                <w:control r:id="rId30" w:name="CheckBox210" w:shapeid="_x0000_i1059"/>
              </w:object>
            </w:r>
          </w:p>
        </w:tc>
        <w:tc>
          <w:tcPr>
            <w:tcW w:w="3093" w:type="dxa"/>
          </w:tcPr>
          <w:p w14:paraId="1EA8779B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lacks coherence or sense of purpose, or is not informative, engaging, or accessible for the expected audience. </w:t>
            </w:r>
          </w:p>
        </w:tc>
        <w:tc>
          <w:tcPr>
            <w:tcW w:w="447" w:type="dxa"/>
          </w:tcPr>
          <w:p w14:paraId="40013B5E" w14:textId="6EF413EB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BA111FD">
                <v:shape id="_x0000_i1062" type="#_x0000_t75" style="width:15pt;height:11.25pt" o:ole="">
                  <v:imagedata r:id="rId31" o:title=""/>
                </v:shape>
                <w:control r:id="rId32" w:name="CheckBox211" w:shapeid="_x0000_i1062"/>
              </w:object>
            </w:r>
          </w:p>
        </w:tc>
      </w:tr>
      <w:tr w:rsidR="00917BD5" w:rsidRPr="00AD6C19" w14:paraId="424E11D3" w14:textId="77777777" w:rsidTr="00E033E8">
        <w:tc>
          <w:tcPr>
            <w:tcW w:w="2232" w:type="dxa"/>
          </w:tcPr>
          <w:p w14:paraId="21078C94" w14:textId="77777777" w:rsidR="00917BD5" w:rsidRPr="00AD6C19" w:rsidRDefault="00917BD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Depth</w:t>
            </w:r>
          </w:p>
        </w:tc>
        <w:tc>
          <w:tcPr>
            <w:tcW w:w="3114" w:type="dxa"/>
          </w:tcPr>
          <w:p w14:paraId="39A8C1D0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appropriate for the expected audience.</w:t>
            </w:r>
          </w:p>
        </w:tc>
        <w:tc>
          <w:tcPr>
            <w:tcW w:w="436" w:type="dxa"/>
          </w:tcPr>
          <w:p w14:paraId="1A201D4F" w14:textId="1D7AE0D8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CD8BEE9">
                <v:shape id="_x0000_i1065" type="#_x0000_t75" style="width:15pt;height:11.25pt" o:ole="">
                  <v:imagedata r:id="rId33" o:title=""/>
                </v:shape>
                <w:control r:id="rId34" w:name="CheckBox212" w:shapeid="_x0000_i1065"/>
              </w:object>
            </w:r>
          </w:p>
        </w:tc>
        <w:tc>
          <w:tcPr>
            <w:tcW w:w="3093" w:type="dxa"/>
          </w:tcPr>
          <w:p w14:paraId="5D1123E2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inappropriate for the expected audience.</w:t>
            </w:r>
          </w:p>
        </w:tc>
        <w:tc>
          <w:tcPr>
            <w:tcW w:w="447" w:type="dxa"/>
          </w:tcPr>
          <w:p w14:paraId="759A7A2D" w14:textId="25186832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06352F7">
                <v:shape id="_x0000_i1068" type="#_x0000_t75" style="width:15pt;height:11.25pt" o:ole="">
                  <v:imagedata r:id="rId35" o:title=""/>
                </v:shape>
                <w:control r:id="rId36" w:name="CheckBox213" w:shapeid="_x0000_i1068"/>
              </w:object>
            </w:r>
          </w:p>
        </w:tc>
      </w:tr>
      <w:tr w:rsidR="00917BD5" w:rsidRPr="00AD6C19" w14:paraId="22CD6289" w14:textId="77777777" w:rsidTr="00E033E8">
        <w:tc>
          <w:tcPr>
            <w:tcW w:w="2232" w:type="dxa"/>
          </w:tcPr>
          <w:p w14:paraId="480EA0B2" w14:textId="77777777" w:rsidR="00917BD5" w:rsidRPr="00AD6C19" w:rsidRDefault="00917BD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Length</w:t>
            </w:r>
          </w:p>
        </w:tc>
        <w:tc>
          <w:tcPr>
            <w:tcW w:w="3114" w:type="dxa"/>
          </w:tcPr>
          <w:p w14:paraId="7437ACB8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appropriate for the expected audience.</w:t>
            </w:r>
          </w:p>
        </w:tc>
        <w:tc>
          <w:tcPr>
            <w:tcW w:w="436" w:type="dxa"/>
          </w:tcPr>
          <w:p w14:paraId="16EA09CE" w14:textId="376836A0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FD76F0E">
                <v:shape id="_x0000_i1071" type="#_x0000_t75" style="width:15pt;height:11.25pt" o:ole="">
                  <v:imagedata r:id="rId37" o:title=""/>
                </v:shape>
                <w:control r:id="rId38" w:name="CheckBox214" w:shapeid="_x0000_i1071"/>
              </w:object>
            </w:r>
          </w:p>
        </w:tc>
        <w:tc>
          <w:tcPr>
            <w:tcW w:w="3093" w:type="dxa"/>
          </w:tcPr>
          <w:p w14:paraId="2B86DA29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inappropriate for the expected audience.</w:t>
            </w:r>
          </w:p>
        </w:tc>
        <w:tc>
          <w:tcPr>
            <w:tcW w:w="447" w:type="dxa"/>
          </w:tcPr>
          <w:p w14:paraId="6F6C24D1" w14:textId="674D3D73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2F8557A">
                <v:shape id="_x0000_i1074" type="#_x0000_t75" style="width:15pt;height:11.25pt" o:ole="">
                  <v:imagedata r:id="rId39" o:title=""/>
                </v:shape>
                <w:control r:id="rId40" w:name="CheckBox215" w:shapeid="_x0000_i1074"/>
              </w:object>
            </w:r>
          </w:p>
        </w:tc>
      </w:tr>
      <w:tr w:rsidR="00917BD5" w:rsidRPr="00AD6C19" w14:paraId="72CA76D9" w14:textId="77777777" w:rsidTr="00E033E8">
        <w:tc>
          <w:tcPr>
            <w:tcW w:w="2232" w:type="dxa"/>
          </w:tcPr>
          <w:p w14:paraId="3C49D7F1" w14:textId="77777777" w:rsidR="00917BD5" w:rsidRPr="00AD6C19" w:rsidRDefault="00917BD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Skills</w:t>
            </w:r>
          </w:p>
        </w:tc>
        <w:tc>
          <w:tcPr>
            <w:tcW w:w="3114" w:type="dxa"/>
          </w:tcPr>
          <w:p w14:paraId="77EE1EE6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 item demonstrates  competence in handling the chosen media.</w:t>
            </w:r>
          </w:p>
        </w:tc>
        <w:tc>
          <w:tcPr>
            <w:tcW w:w="436" w:type="dxa"/>
          </w:tcPr>
          <w:p w14:paraId="05246268" w14:textId="4CAF2F66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F36D255">
                <v:shape id="_x0000_i1077" type="#_x0000_t75" style="width:15pt;height:11.25pt" o:ole="">
                  <v:imagedata r:id="rId41" o:title=""/>
                </v:shape>
                <w:control r:id="rId42" w:name="CheckBox216" w:shapeid="_x0000_i1077"/>
              </w:object>
            </w:r>
          </w:p>
        </w:tc>
        <w:tc>
          <w:tcPr>
            <w:tcW w:w="3093" w:type="dxa"/>
          </w:tcPr>
          <w:p w14:paraId="5FDFE534" w14:textId="77777777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Further work required to  develop skills in use of this media type in this context.</w:t>
            </w:r>
          </w:p>
        </w:tc>
        <w:tc>
          <w:tcPr>
            <w:tcW w:w="447" w:type="dxa"/>
          </w:tcPr>
          <w:p w14:paraId="2B68E94A" w14:textId="6F095D1B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3CFDDBD">
                <v:shape id="_x0000_i1080" type="#_x0000_t75" style="width:15pt;height:11.25pt" o:ole="">
                  <v:imagedata r:id="rId43" o:title=""/>
                </v:shape>
                <w:control r:id="rId44" w:name="CheckBox217" w:shapeid="_x0000_i1080"/>
              </w:object>
            </w:r>
          </w:p>
        </w:tc>
      </w:tr>
      <w:tr w:rsidR="00917BD5" w:rsidRPr="00AD6C19" w14:paraId="283B666A" w14:textId="77777777" w:rsidTr="00E033E8">
        <w:tc>
          <w:tcPr>
            <w:tcW w:w="2232" w:type="dxa"/>
          </w:tcPr>
          <w:p w14:paraId="5C3E6129" w14:textId="23D2A84D" w:rsidR="00917BD5" w:rsidRPr="00AD6C19" w:rsidRDefault="00917BD5" w:rsidP="00917BD5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 xml:space="preserve">Specific to Media Type </w:t>
            </w:r>
            <w:r>
              <w:rPr>
                <w:rFonts w:cstheme="minorHAnsi"/>
                <w:b/>
              </w:rPr>
              <w:t>D</w:t>
            </w:r>
          </w:p>
        </w:tc>
        <w:tc>
          <w:tcPr>
            <w:tcW w:w="3114" w:type="dxa"/>
          </w:tcPr>
          <w:p w14:paraId="60224553" w14:textId="31146C54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1A3102">
              <w:rPr>
                <w:rFonts w:cstheme="minorHAnsi"/>
                <w:color w:val="333333"/>
                <w:lang w:bidi="en-US"/>
              </w:rPr>
              <w:t xml:space="preserve">Clear, well-structured essay demonstrating critical engagement with the issue, </w:t>
            </w:r>
            <w:r w:rsidRPr="001A3102">
              <w:rPr>
                <w:rFonts w:cstheme="minorHAnsi"/>
                <w:color w:val="333333"/>
                <w:lang w:bidi="en-US"/>
              </w:rPr>
              <w:lastRenderedPageBreak/>
              <w:t>coherent argument, consistent referencing and persuasive conclusions.  Demonstrates awareness of different viewpoints and sources.</w:t>
            </w:r>
          </w:p>
        </w:tc>
        <w:tc>
          <w:tcPr>
            <w:tcW w:w="436" w:type="dxa"/>
          </w:tcPr>
          <w:p w14:paraId="1DCA5C6B" w14:textId="7F96666E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5B93EDB1">
                <v:shape id="_x0000_i1083" type="#_x0000_t75" style="width:15pt;height:11.25pt" o:ole="">
                  <v:imagedata r:id="rId45" o:title=""/>
                </v:shape>
                <w:control r:id="rId46" w:name="CheckBox218" w:shapeid="_x0000_i1083"/>
              </w:object>
            </w:r>
          </w:p>
        </w:tc>
        <w:tc>
          <w:tcPr>
            <w:tcW w:w="3093" w:type="dxa"/>
          </w:tcPr>
          <w:p w14:paraId="7748317C" w14:textId="11A93E83" w:rsidR="00917BD5" w:rsidRPr="00AD6C19" w:rsidRDefault="00917BD5" w:rsidP="00E033E8">
            <w:pPr>
              <w:spacing w:before="120" w:after="120"/>
              <w:rPr>
                <w:rFonts w:cstheme="minorHAnsi"/>
              </w:rPr>
            </w:pPr>
            <w:r w:rsidRPr="001A3102">
              <w:rPr>
                <w:rFonts w:cstheme="minorHAnsi"/>
                <w:color w:val="333333"/>
                <w:lang w:bidi="en-US"/>
              </w:rPr>
              <w:t xml:space="preserve">Lack of clarity, structure, coherent argument or clear evidence of critical engagement </w:t>
            </w:r>
            <w:r w:rsidRPr="001A3102">
              <w:rPr>
                <w:rFonts w:cstheme="minorHAnsi"/>
                <w:color w:val="333333"/>
                <w:lang w:bidi="en-US"/>
              </w:rPr>
              <w:lastRenderedPageBreak/>
              <w:t>with the issues.  Little evidence of awareness of different viewpoints or sources, or inadequate referencing.</w:t>
            </w:r>
          </w:p>
        </w:tc>
        <w:tc>
          <w:tcPr>
            <w:tcW w:w="447" w:type="dxa"/>
          </w:tcPr>
          <w:p w14:paraId="279F603A" w14:textId="39707F40" w:rsidR="00917BD5" w:rsidRPr="00AD6C19" w:rsidRDefault="0071118C" w:rsidP="00E033E8">
            <w:pPr>
              <w:spacing w:before="120" w:after="120"/>
              <w:rPr>
                <w:rFonts w:cstheme="minorHAnsi"/>
              </w:rPr>
            </w:pPr>
            <w:r w:rsidRPr="0071118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2C41C790">
                <v:shape id="_x0000_i1086" type="#_x0000_t75" style="width:15pt;height:11.25pt" o:ole="">
                  <v:imagedata r:id="rId47" o:title=""/>
                </v:shape>
                <w:control r:id="rId48" w:name="CheckBox219" w:shapeid="_x0000_i1086"/>
              </w:object>
            </w:r>
          </w:p>
        </w:tc>
      </w:tr>
    </w:tbl>
    <w:p w14:paraId="588184E7" w14:textId="77777777" w:rsidR="00917BD5" w:rsidRDefault="00917BD5" w:rsidP="00001494">
      <w:pPr>
        <w:spacing w:after="0" w:line="240" w:lineRule="auto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111"/>
        <w:gridCol w:w="567"/>
      </w:tblGrid>
      <w:tr w:rsidR="000528BF" w14:paraId="4CCD47FA" w14:textId="77777777" w:rsidTr="00E033E8">
        <w:trPr>
          <w:trHeight w:val="2211"/>
        </w:trPr>
        <w:tc>
          <w:tcPr>
            <w:tcW w:w="9351" w:type="dxa"/>
            <w:gridSpan w:val="4"/>
          </w:tcPr>
          <w:p w14:paraId="5BB81CA3" w14:textId="55408106" w:rsidR="000528BF" w:rsidRPr="00380F07" w:rsidRDefault="000528BF" w:rsidP="00E033E8">
            <w:pPr>
              <w:rPr>
                <w:b/>
              </w:rPr>
            </w:pPr>
            <w:r w:rsidRPr="00380F07">
              <w:rPr>
                <w:b/>
              </w:rPr>
              <w:t>Tutor</w:t>
            </w:r>
            <w:r>
              <w:rPr>
                <w:b/>
              </w:rPr>
              <w:t>’s C</w:t>
            </w:r>
            <w:r w:rsidRPr="00380F07">
              <w:rPr>
                <w:b/>
              </w:rPr>
              <w:t>omments</w:t>
            </w:r>
          </w:p>
          <w:sdt>
            <w:sdtPr>
              <w:rPr>
                <w:rStyle w:val="Style8"/>
              </w:rPr>
              <w:id w:val="198361741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412F77C6" w14:textId="77777777" w:rsidR="000528BF" w:rsidRDefault="000528BF" w:rsidP="00E033E8">
                <w:r w:rsidRPr="00ED29ED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5512C99C" w14:textId="77777777" w:rsidR="000528BF" w:rsidRDefault="000528BF" w:rsidP="00E033E8">
            <w:pPr>
              <w:spacing w:before="120" w:after="120"/>
            </w:pPr>
          </w:p>
        </w:tc>
      </w:tr>
      <w:tr w:rsidR="000528BF" w14:paraId="21763839" w14:textId="77777777" w:rsidTr="00E033E8">
        <w:trPr>
          <w:trHeight w:val="881"/>
        </w:trPr>
        <w:tc>
          <w:tcPr>
            <w:tcW w:w="9351" w:type="dxa"/>
            <w:gridSpan w:val="4"/>
          </w:tcPr>
          <w:p w14:paraId="7A4F27A5" w14:textId="77777777" w:rsidR="000528BF" w:rsidRPr="00E51A24" w:rsidRDefault="000528BF" w:rsidP="00E033E8">
            <w:pPr>
              <w:spacing w:after="120"/>
              <w:rPr>
                <w:i/>
              </w:rPr>
            </w:pPr>
            <w:r w:rsidRPr="00E51A24">
              <w:rPr>
                <w:b/>
              </w:rPr>
              <w:t>Tutor’s Assessment: overall, has this piece met the assessment criteria?</w:t>
            </w:r>
          </w:p>
          <w:p w14:paraId="49B0DF60" w14:textId="77777777" w:rsidR="000528BF" w:rsidRPr="00AA2DEE" w:rsidRDefault="000528BF" w:rsidP="00E033E8">
            <w:pPr>
              <w:spacing w:before="120" w:after="120"/>
              <w:rPr>
                <w:i/>
                <w:sz w:val="20"/>
                <w:szCs w:val="20"/>
              </w:rPr>
            </w:pPr>
            <w:r w:rsidRPr="00E51A24">
              <w:rPr>
                <w:i/>
              </w:rPr>
              <w:t>Note that the THEME criterion MUST be Met, plus the majority of the other criteria.</w:t>
            </w:r>
          </w:p>
        </w:tc>
      </w:tr>
      <w:tr w:rsidR="000528BF" w14:paraId="2C0F32C8" w14:textId="77777777" w:rsidTr="00E033E8">
        <w:trPr>
          <w:trHeight w:val="630"/>
        </w:trPr>
        <w:tc>
          <w:tcPr>
            <w:tcW w:w="4106" w:type="dxa"/>
            <w:vAlign w:val="center"/>
          </w:tcPr>
          <w:p w14:paraId="4F57AE16" w14:textId="77777777" w:rsidR="000528BF" w:rsidRDefault="000528BF" w:rsidP="00E033E8">
            <w:pPr>
              <w:spacing w:after="120"/>
            </w:pPr>
            <w:r>
              <w:t>Met</w:t>
            </w:r>
          </w:p>
        </w:tc>
        <w:tc>
          <w:tcPr>
            <w:tcW w:w="567" w:type="dxa"/>
            <w:vAlign w:val="center"/>
          </w:tcPr>
          <w:p w14:paraId="71BE517D" w14:textId="41328236" w:rsidR="000528BF" w:rsidRDefault="00EC5EC7" w:rsidP="00E033E8">
            <w:pPr>
              <w:spacing w:after="120"/>
              <w:jc w:val="center"/>
            </w:pPr>
            <w:r w:rsidRPr="00EC5EC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B8822AB">
                <v:shape id="_x0000_i1093" type="#_x0000_t75" style="width:15pt;height:11.25pt" o:ole="">
                  <v:imagedata r:id="rId49" o:title=""/>
                </v:shape>
                <w:control r:id="rId50" w:name="CheckBox220" w:shapeid="_x0000_i1093"/>
              </w:object>
            </w:r>
          </w:p>
        </w:tc>
        <w:tc>
          <w:tcPr>
            <w:tcW w:w="4111" w:type="dxa"/>
            <w:vAlign w:val="center"/>
          </w:tcPr>
          <w:p w14:paraId="2D491DE6" w14:textId="77777777" w:rsidR="000528BF" w:rsidRDefault="000528BF" w:rsidP="00E033E8">
            <w:pPr>
              <w:spacing w:after="120"/>
            </w:pPr>
            <w:r>
              <w:t>Not Yet Met</w:t>
            </w:r>
          </w:p>
        </w:tc>
        <w:bookmarkStart w:id="0" w:name="_GoBack"/>
        <w:tc>
          <w:tcPr>
            <w:tcW w:w="567" w:type="dxa"/>
            <w:vAlign w:val="center"/>
          </w:tcPr>
          <w:p w14:paraId="690CD333" w14:textId="480918FB" w:rsidR="000528BF" w:rsidRDefault="00EC5EC7" w:rsidP="00E033E8">
            <w:pPr>
              <w:spacing w:after="120"/>
              <w:jc w:val="center"/>
            </w:pPr>
            <w:r w:rsidRPr="00EC5EC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9CCFB0F">
                <v:shape id="_x0000_i1100" type="#_x0000_t75" style="width:15pt;height:11.25pt" o:ole="">
                  <v:imagedata r:id="rId51" o:title=""/>
                </v:shape>
                <w:control r:id="rId52" w:name="CheckBox221" w:shapeid="_x0000_i1100"/>
              </w:object>
            </w:r>
            <w:bookmarkEnd w:id="0"/>
          </w:p>
        </w:tc>
      </w:tr>
    </w:tbl>
    <w:p w14:paraId="42C627CE" w14:textId="77777777" w:rsidR="000528BF" w:rsidRDefault="000528BF"/>
    <w:sectPr w:rsidR="000528BF" w:rsidSect="00B33362">
      <w:headerReference w:type="default" r:id="rId53"/>
      <w:footerReference w:type="default" r:id="rId5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4807A" w14:textId="77777777" w:rsidR="00352643" w:rsidRDefault="00352643" w:rsidP="009D3E7A">
      <w:pPr>
        <w:spacing w:after="0" w:line="240" w:lineRule="auto"/>
      </w:pPr>
      <w:r>
        <w:separator/>
      </w:r>
    </w:p>
  </w:endnote>
  <w:endnote w:type="continuationSeparator" w:id="0">
    <w:p w14:paraId="7864807B" w14:textId="77777777" w:rsidR="00352643" w:rsidRDefault="00352643" w:rsidP="009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807D" w14:textId="482D80B1" w:rsidR="001A0F58" w:rsidRDefault="000528BF">
    <w:pPr>
      <w:pStyle w:val="Footer"/>
    </w:pPr>
    <w:fldSimple w:instr=" FILENAME   \* MERGEFORMAT ">
      <w:r w:rsidR="0018458B">
        <w:rPr>
          <w:noProof/>
        </w:rPr>
        <w:t>Folder 4_Media Code D Cover Sheet_March 2018</w:t>
      </w:r>
    </w:fldSimple>
    <w:r w:rsidR="001A0F58">
      <w:tab/>
    </w:r>
    <w:r w:rsidR="001A0F58">
      <w:tab/>
      <w:t xml:space="preserve">Page </w:t>
    </w:r>
    <w:r w:rsidR="007247B6">
      <w:fldChar w:fldCharType="begin"/>
    </w:r>
    <w:r w:rsidR="007247B6">
      <w:instrText xml:space="preserve"> PAGE   \* MERGEFORMAT </w:instrText>
    </w:r>
    <w:r w:rsidR="007247B6">
      <w:fldChar w:fldCharType="separate"/>
    </w:r>
    <w:r w:rsidR="00DE15ED">
      <w:rPr>
        <w:noProof/>
      </w:rPr>
      <w:t>3</w:t>
    </w:r>
    <w:r w:rsidR="007247B6">
      <w:fldChar w:fldCharType="end"/>
    </w:r>
    <w:r w:rsidR="007247B6">
      <w:t xml:space="preserve"> of </w:t>
    </w:r>
    <w:fldSimple w:instr=" NUMPAGES   \* MERGEFORMAT ">
      <w:r w:rsidR="00DE15E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48078" w14:textId="77777777" w:rsidR="00352643" w:rsidRDefault="00352643" w:rsidP="009D3E7A">
      <w:pPr>
        <w:spacing w:after="0" w:line="240" w:lineRule="auto"/>
      </w:pPr>
      <w:r>
        <w:separator/>
      </w:r>
    </w:p>
  </w:footnote>
  <w:footnote w:type="continuationSeparator" w:id="0">
    <w:p w14:paraId="78648079" w14:textId="77777777" w:rsidR="00352643" w:rsidRDefault="00352643" w:rsidP="009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807C" w14:textId="77777777" w:rsidR="007247B6" w:rsidRDefault="007247B6">
    <w:pPr>
      <w:pStyle w:val="Header"/>
    </w:pPr>
    <w:r>
      <w:t>Theological Themes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22"/>
    <w:multiLevelType w:val="hybridMultilevel"/>
    <w:tmpl w:val="E69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E3CC3"/>
    <w:multiLevelType w:val="hybridMultilevel"/>
    <w:tmpl w:val="9F0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45642"/>
    <w:multiLevelType w:val="hybridMultilevel"/>
    <w:tmpl w:val="C428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B0DA1"/>
    <w:multiLevelType w:val="hybridMultilevel"/>
    <w:tmpl w:val="226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57E66"/>
    <w:multiLevelType w:val="hybridMultilevel"/>
    <w:tmpl w:val="AF1C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A"/>
    <w:rsid w:val="00001494"/>
    <w:rsid w:val="00037309"/>
    <w:rsid w:val="000528BF"/>
    <w:rsid w:val="00074462"/>
    <w:rsid w:val="000829EC"/>
    <w:rsid w:val="000D2A6C"/>
    <w:rsid w:val="000F43E3"/>
    <w:rsid w:val="00166357"/>
    <w:rsid w:val="0018458B"/>
    <w:rsid w:val="001912B2"/>
    <w:rsid w:val="001A0F58"/>
    <w:rsid w:val="001A3102"/>
    <w:rsid w:val="001B411E"/>
    <w:rsid w:val="001F5107"/>
    <w:rsid w:val="002000CE"/>
    <w:rsid w:val="0022356B"/>
    <w:rsid w:val="002777B1"/>
    <w:rsid w:val="00280D3E"/>
    <w:rsid w:val="002F5FD4"/>
    <w:rsid w:val="00330163"/>
    <w:rsid w:val="00352643"/>
    <w:rsid w:val="00380F07"/>
    <w:rsid w:val="00381646"/>
    <w:rsid w:val="0039574B"/>
    <w:rsid w:val="003A413E"/>
    <w:rsid w:val="003C22A8"/>
    <w:rsid w:val="003C48D7"/>
    <w:rsid w:val="00447D10"/>
    <w:rsid w:val="00455095"/>
    <w:rsid w:val="00456913"/>
    <w:rsid w:val="00484D6C"/>
    <w:rsid w:val="0048665C"/>
    <w:rsid w:val="004A15DC"/>
    <w:rsid w:val="005011F9"/>
    <w:rsid w:val="00502C5D"/>
    <w:rsid w:val="00515B99"/>
    <w:rsid w:val="005B3688"/>
    <w:rsid w:val="005C422F"/>
    <w:rsid w:val="005D74D6"/>
    <w:rsid w:val="00615AF0"/>
    <w:rsid w:val="00620EB1"/>
    <w:rsid w:val="00675F65"/>
    <w:rsid w:val="0067600E"/>
    <w:rsid w:val="006A15BC"/>
    <w:rsid w:val="006A717D"/>
    <w:rsid w:val="006B1F4D"/>
    <w:rsid w:val="006F06C0"/>
    <w:rsid w:val="006F1AC7"/>
    <w:rsid w:val="006F1BEE"/>
    <w:rsid w:val="006F40A8"/>
    <w:rsid w:val="0070057F"/>
    <w:rsid w:val="0071118C"/>
    <w:rsid w:val="00723307"/>
    <w:rsid w:val="007247B6"/>
    <w:rsid w:val="00745D1D"/>
    <w:rsid w:val="007474F7"/>
    <w:rsid w:val="00752DED"/>
    <w:rsid w:val="00787610"/>
    <w:rsid w:val="007A26C1"/>
    <w:rsid w:val="007D3B06"/>
    <w:rsid w:val="007D7674"/>
    <w:rsid w:val="007E259E"/>
    <w:rsid w:val="00801322"/>
    <w:rsid w:val="008172AA"/>
    <w:rsid w:val="00847C49"/>
    <w:rsid w:val="00886D39"/>
    <w:rsid w:val="008A24B5"/>
    <w:rsid w:val="008A5CE0"/>
    <w:rsid w:val="008D505C"/>
    <w:rsid w:val="008D731C"/>
    <w:rsid w:val="00901D58"/>
    <w:rsid w:val="0090290C"/>
    <w:rsid w:val="00917BD5"/>
    <w:rsid w:val="0092375B"/>
    <w:rsid w:val="00930B7E"/>
    <w:rsid w:val="009504A9"/>
    <w:rsid w:val="009721A4"/>
    <w:rsid w:val="00975DAF"/>
    <w:rsid w:val="00993269"/>
    <w:rsid w:val="00993C63"/>
    <w:rsid w:val="009B2327"/>
    <w:rsid w:val="009B5009"/>
    <w:rsid w:val="009D3E7A"/>
    <w:rsid w:val="009E33C6"/>
    <w:rsid w:val="00A01679"/>
    <w:rsid w:val="00A22E93"/>
    <w:rsid w:val="00A25A2B"/>
    <w:rsid w:val="00A7496B"/>
    <w:rsid w:val="00AA2DEE"/>
    <w:rsid w:val="00AC1DEE"/>
    <w:rsid w:val="00AC600D"/>
    <w:rsid w:val="00B21E5E"/>
    <w:rsid w:val="00B27544"/>
    <w:rsid w:val="00B33362"/>
    <w:rsid w:val="00B442AC"/>
    <w:rsid w:val="00B71512"/>
    <w:rsid w:val="00BE69B0"/>
    <w:rsid w:val="00C01B5D"/>
    <w:rsid w:val="00C37456"/>
    <w:rsid w:val="00C430F8"/>
    <w:rsid w:val="00CA4776"/>
    <w:rsid w:val="00CB26E5"/>
    <w:rsid w:val="00CF7E97"/>
    <w:rsid w:val="00D36A85"/>
    <w:rsid w:val="00D40907"/>
    <w:rsid w:val="00D50355"/>
    <w:rsid w:val="00D653A4"/>
    <w:rsid w:val="00D76EAF"/>
    <w:rsid w:val="00D80B08"/>
    <w:rsid w:val="00D92714"/>
    <w:rsid w:val="00DC6736"/>
    <w:rsid w:val="00DD08F0"/>
    <w:rsid w:val="00DE15ED"/>
    <w:rsid w:val="00DE2005"/>
    <w:rsid w:val="00E05F29"/>
    <w:rsid w:val="00E4257B"/>
    <w:rsid w:val="00E557E0"/>
    <w:rsid w:val="00E6206B"/>
    <w:rsid w:val="00E868CB"/>
    <w:rsid w:val="00EC07CA"/>
    <w:rsid w:val="00EC5EC7"/>
    <w:rsid w:val="00ED7A58"/>
    <w:rsid w:val="00EF54B3"/>
    <w:rsid w:val="00EF6156"/>
    <w:rsid w:val="00F059BA"/>
    <w:rsid w:val="00F21155"/>
    <w:rsid w:val="00F24B94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647FF3"/>
  <w15:docId w15:val="{118AF297-5E81-45A8-8E7C-65143DAD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7A"/>
  </w:style>
  <w:style w:type="paragraph" w:styleId="Footer">
    <w:name w:val="footer"/>
    <w:basedOn w:val="Normal"/>
    <w:link w:val="Foot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7A"/>
  </w:style>
  <w:style w:type="table" w:styleId="TableGrid">
    <w:name w:val="Table Grid"/>
    <w:basedOn w:val="TableNormal"/>
    <w:uiPriority w:val="59"/>
    <w:rsid w:val="000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30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B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B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512"/>
    <w:rPr>
      <w:vertAlign w:val="superscript"/>
    </w:rPr>
  </w:style>
  <w:style w:type="character" w:customStyle="1" w:styleId="Style1">
    <w:name w:val="Style1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92375B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01322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glossaryDocument" Target="glossary/document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6C1A97D0421DAA4009976FB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EFEA-15EC-420B-9C37-82EA9B27751C}"/>
      </w:docPartPr>
      <w:docPartBody>
        <w:p w:rsidR="00D5765B" w:rsidRDefault="005D2800" w:rsidP="005D2800">
          <w:pPr>
            <w:pStyle w:val="2D526C1A97D0421DAA4009976FBD606224"/>
          </w:pPr>
          <w:r>
            <w:rPr>
              <w:rStyle w:val="PlaceholderText"/>
            </w:rPr>
            <w:t>Click here and type your name</w:t>
          </w:r>
        </w:p>
      </w:docPartBody>
    </w:docPart>
    <w:docPart>
      <w:docPartPr>
        <w:name w:val="678ECEC1DD184CD7A0D18CF8C1D5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391B-ACE7-45E1-9CE1-54257EF8F845}"/>
      </w:docPartPr>
      <w:docPartBody>
        <w:p w:rsidR="00D5765B" w:rsidRDefault="00381D15" w:rsidP="00381D15">
          <w:pPr>
            <w:pStyle w:val="678ECEC1DD184CD7A0D18CF8C1D5E9DC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9CE181A660749C2AD28C334124C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35B-74C8-4858-91C3-DE70144CF474}"/>
      </w:docPartPr>
      <w:docPartBody>
        <w:p w:rsidR="007F769B" w:rsidRDefault="005D2800" w:rsidP="005D2800">
          <w:pPr>
            <w:pStyle w:val="79CE181A660749C2AD28C334124CC31918"/>
          </w:pPr>
          <w:r w:rsidRPr="00116511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list</w:t>
          </w:r>
        </w:p>
      </w:docPartBody>
    </w:docPart>
    <w:docPart>
      <w:docPartPr>
        <w:name w:val="29795DFB71AF4928BE2A61AC338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0207-F4C6-4AD7-8A8F-E582A9813895}"/>
      </w:docPartPr>
      <w:docPartBody>
        <w:p w:rsidR="007F3F9B" w:rsidRDefault="005D2800" w:rsidP="005D2800">
          <w:pPr>
            <w:pStyle w:val="29795DFB71AF4928BE2A61AC338F012217"/>
          </w:pPr>
          <w:r w:rsidRPr="00C471FB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 type your 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5232"/>
    <w:rsid w:val="00280794"/>
    <w:rsid w:val="00356EBC"/>
    <w:rsid w:val="00371188"/>
    <w:rsid w:val="00381D15"/>
    <w:rsid w:val="004144FE"/>
    <w:rsid w:val="00486674"/>
    <w:rsid w:val="004A7590"/>
    <w:rsid w:val="005D2800"/>
    <w:rsid w:val="00645AEC"/>
    <w:rsid w:val="00666F98"/>
    <w:rsid w:val="00673BFF"/>
    <w:rsid w:val="006B5EE3"/>
    <w:rsid w:val="006F07F5"/>
    <w:rsid w:val="00773EC4"/>
    <w:rsid w:val="007C6D77"/>
    <w:rsid w:val="007F3F9B"/>
    <w:rsid w:val="007F769B"/>
    <w:rsid w:val="008373B0"/>
    <w:rsid w:val="008F177D"/>
    <w:rsid w:val="008F1AF7"/>
    <w:rsid w:val="0094117C"/>
    <w:rsid w:val="00962F58"/>
    <w:rsid w:val="009F77DD"/>
    <w:rsid w:val="00A13DB1"/>
    <w:rsid w:val="00A55F1B"/>
    <w:rsid w:val="00AA50E4"/>
    <w:rsid w:val="00AF76FE"/>
    <w:rsid w:val="00BB58A4"/>
    <w:rsid w:val="00CC08C5"/>
    <w:rsid w:val="00CC3FDF"/>
    <w:rsid w:val="00CD6E5D"/>
    <w:rsid w:val="00D3157B"/>
    <w:rsid w:val="00D5765B"/>
    <w:rsid w:val="00DE5232"/>
    <w:rsid w:val="00E447C4"/>
    <w:rsid w:val="00ED6CD2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00"/>
    <w:rPr>
      <w:color w:val="808080"/>
    </w:rPr>
  </w:style>
  <w:style w:type="paragraph" w:customStyle="1" w:styleId="2D526C1A97D0421DAA4009976FBD6062">
    <w:name w:val="2D526C1A97D0421DAA4009976FBD6062"/>
    <w:rsid w:val="00DE5232"/>
    <w:rPr>
      <w:rFonts w:eastAsiaTheme="minorHAnsi"/>
      <w:lang w:eastAsia="en-US"/>
    </w:rPr>
  </w:style>
  <w:style w:type="paragraph" w:customStyle="1" w:styleId="678ECEC1DD184CD7A0D18CF8C1D5E9DC">
    <w:name w:val="678ECEC1DD184CD7A0D18CF8C1D5E9DC"/>
    <w:rsid w:val="00DE5232"/>
    <w:rPr>
      <w:rFonts w:eastAsiaTheme="minorHAnsi"/>
      <w:lang w:eastAsia="en-US"/>
    </w:rPr>
  </w:style>
  <w:style w:type="paragraph" w:customStyle="1" w:styleId="65D7EB5DA2694F05814BBA0D65129622">
    <w:name w:val="65D7EB5DA2694F05814BBA0D65129622"/>
    <w:rsid w:val="00DE5232"/>
    <w:rPr>
      <w:rFonts w:eastAsiaTheme="minorHAnsi"/>
      <w:lang w:eastAsia="en-US"/>
    </w:rPr>
  </w:style>
  <w:style w:type="paragraph" w:customStyle="1" w:styleId="D0B5D11DCE9E43B980624012BA94132E">
    <w:name w:val="D0B5D11DCE9E43B980624012BA94132E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">
    <w:name w:val="E68FF3E24C144E92A1A56C9755F5CB84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">
    <w:name w:val="B49ECE9A2A884E6FA6CD6D46B842BBF0"/>
    <w:rsid w:val="00DE5232"/>
    <w:rPr>
      <w:rFonts w:eastAsiaTheme="minorHAnsi"/>
      <w:lang w:eastAsia="en-US"/>
    </w:rPr>
  </w:style>
  <w:style w:type="paragraph" w:customStyle="1" w:styleId="94C8C7638520401EB4D92BF7895A8FFF">
    <w:name w:val="94C8C7638520401EB4D92BF7895A8FFF"/>
    <w:rsid w:val="00DE5232"/>
    <w:rPr>
      <w:rFonts w:eastAsiaTheme="minorHAnsi"/>
      <w:lang w:eastAsia="en-US"/>
    </w:rPr>
  </w:style>
  <w:style w:type="paragraph" w:customStyle="1" w:styleId="1121345051824D4E8FC7B1398000820E">
    <w:name w:val="1121345051824D4E8FC7B1398000820E"/>
    <w:rsid w:val="00DE5232"/>
    <w:rPr>
      <w:rFonts w:eastAsiaTheme="minorHAnsi"/>
      <w:lang w:eastAsia="en-US"/>
    </w:rPr>
  </w:style>
  <w:style w:type="paragraph" w:customStyle="1" w:styleId="2D526C1A97D0421DAA4009976FBD60621">
    <w:name w:val="2D526C1A97D0421DAA4009976FBD60621"/>
    <w:rsid w:val="00DE5232"/>
    <w:rPr>
      <w:rFonts w:eastAsiaTheme="minorHAnsi"/>
      <w:lang w:eastAsia="en-US"/>
    </w:rPr>
  </w:style>
  <w:style w:type="paragraph" w:customStyle="1" w:styleId="678ECEC1DD184CD7A0D18CF8C1D5E9DC1">
    <w:name w:val="678ECEC1DD184CD7A0D18CF8C1D5E9DC1"/>
    <w:rsid w:val="00DE5232"/>
    <w:rPr>
      <w:rFonts w:eastAsiaTheme="minorHAnsi"/>
      <w:lang w:eastAsia="en-US"/>
    </w:rPr>
  </w:style>
  <w:style w:type="paragraph" w:customStyle="1" w:styleId="65D7EB5DA2694F05814BBA0D651296221">
    <w:name w:val="65D7EB5DA2694F05814BBA0D651296221"/>
    <w:rsid w:val="00DE5232"/>
    <w:rPr>
      <w:rFonts w:eastAsiaTheme="minorHAnsi"/>
      <w:lang w:eastAsia="en-US"/>
    </w:rPr>
  </w:style>
  <w:style w:type="paragraph" w:customStyle="1" w:styleId="D0B5D11DCE9E43B980624012BA94132E1">
    <w:name w:val="D0B5D11DCE9E43B980624012BA94132E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1">
    <w:name w:val="E68FF3E24C144E92A1A56C9755F5CB84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1">
    <w:name w:val="B49ECE9A2A884E6FA6CD6D46B842BBF01"/>
    <w:rsid w:val="00DE5232"/>
    <w:rPr>
      <w:rFonts w:eastAsiaTheme="minorHAnsi"/>
      <w:lang w:eastAsia="en-US"/>
    </w:rPr>
  </w:style>
  <w:style w:type="paragraph" w:customStyle="1" w:styleId="94C8C7638520401EB4D92BF7895A8FFF1">
    <w:name w:val="94C8C7638520401EB4D92BF7895A8FFF1"/>
    <w:rsid w:val="00DE5232"/>
    <w:rPr>
      <w:rFonts w:eastAsiaTheme="minorHAnsi"/>
      <w:lang w:eastAsia="en-US"/>
    </w:rPr>
  </w:style>
  <w:style w:type="paragraph" w:customStyle="1" w:styleId="1121345051824D4E8FC7B1398000820E1">
    <w:name w:val="1121345051824D4E8FC7B1398000820E1"/>
    <w:rsid w:val="00DE5232"/>
    <w:rPr>
      <w:rFonts w:eastAsiaTheme="minorHAnsi"/>
      <w:lang w:eastAsia="en-US"/>
    </w:rPr>
  </w:style>
  <w:style w:type="paragraph" w:customStyle="1" w:styleId="2D526C1A97D0421DAA4009976FBD60622">
    <w:name w:val="2D526C1A97D0421DAA4009976FBD60622"/>
    <w:rsid w:val="00DE5232"/>
    <w:rPr>
      <w:rFonts w:eastAsiaTheme="minorHAnsi"/>
      <w:lang w:eastAsia="en-US"/>
    </w:rPr>
  </w:style>
  <w:style w:type="paragraph" w:customStyle="1" w:styleId="678ECEC1DD184CD7A0D18CF8C1D5E9DC2">
    <w:name w:val="678ECEC1DD184CD7A0D18CF8C1D5E9DC2"/>
    <w:rsid w:val="00DE5232"/>
    <w:rPr>
      <w:rFonts w:eastAsiaTheme="minorHAnsi"/>
      <w:lang w:eastAsia="en-US"/>
    </w:rPr>
  </w:style>
  <w:style w:type="paragraph" w:customStyle="1" w:styleId="65D7EB5DA2694F05814BBA0D651296222">
    <w:name w:val="65D7EB5DA2694F05814BBA0D651296222"/>
    <w:rsid w:val="00DE5232"/>
    <w:rPr>
      <w:rFonts w:eastAsiaTheme="minorHAnsi"/>
      <w:lang w:eastAsia="en-US"/>
    </w:rPr>
  </w:style>
  <w:style w:type="paragraph" w:customStyle="1" w:styleId="D0B5D11DCE9E43B980624012BA94132E2">
    <w:name w:val="D0B5D11DCE9E43B980624012BA94132E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2">
    <w:name w:val="E68FF3E24C144E92A1A56C9755F5CB84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2">
    <w:name w:val="B49ECE9A2A884E6FA6CD6D46B842BBF02"/>
    <w:rsid w:val="00DE5232"/>
    <w:rPr>
      <w:rFonts w:eastAsiaTheme="minorHAnsi"/>
      <w:lang w:eastAsia="en-US"/>
    </w:rPr>
  </w:style>
  <w:style w:type="paragraph" w:customStyle="1" w:styleId="94C8C7638520401EB4D92BF7895A8FFF2">
    <w:name w:val="94C8C7638520401EB4D92BF7895A8FFF2"/>
    <w:rsid w:val="00DE5232"/>
    <w:rPr>
      <w:rFonts w:eastAsiaTheme="minorHAnsi"/>
      <w:lang w:eastAsia="en-US"/>
    </w:rPr>
  </w:style>
  <w:style w:type="paragraph" w:customStyle="1" w:styleId="1121345051824D4E8FC7B1398000820E2">
    <w:name w:val="1121345051824D4E8FC7B1398000820E2"/>
    <w:rsid w:val="00DE5232"/>
    <w:rPr>
      <w:rFonts w:eastAsiaTheme="minorHAnsi"/>
      <w:lang w:eastAsia="en-US"/>
    </w:rPr>
  </w:style>
  <w:style w:type="paragraph" w:customStyle="1" w:styleId="2D526C1A97D0421DAA4009976FBD60623">
    <w:name w:val="2D526C1A97D0421DAA4009976FBD60623"/>
    <w:rsid w:val="00DE5232"/>
    <w:rPr>
      <w:rFonts w:eastAsiaTheme="minorHAnsi"/>
      <w:lang w:eastAsia="en-US"/>
    </w:rPr>
  </w:style>
  <w:style w:type="paragraph" w:customStyle="1" w:styleId="678ECEC1DD184CD7A0D18CF8C1D5E9DC3">
    <w:name w:val="678ECEC1DD184CD7A0D18CF8C1D5E9DC3"/>
    <w:rsid w:val="00DE5232"/>
    <w:rPr>
      <w:rFonts w:eastAsiaTheme="minorHAnsi"/>
      <w:lang w:eastAsia="en-US"/>
    </w:rPr>
  </w:style>
  <w:style w:type="paragraph" w:customStyle="1" w:styleId="65D7EB5DA2694F05814BBA0D651296223">
    <w:name w:val="65D7EB5DA2694F05814BBA0D651296223"/>
    <w:rsid w:val="00DE5232"/>
    <w:rPr>
      <w:rFonts w:eastAsiaTheme="minorHAnsi"/>
      <w:lang w:eastAsia="en-US"/>
    </w:rPr>
  </w:style>
  <w:style w:type="paragraph" w:customStyle="1" w:styleId="D0B5D11DCE9E43B980624012BA94132E3">
    <w:name w:val="D0B5D11DCE9E43B980624012BA94132E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3">
    <w:name w:val="E68FF3E24C144E92A1A56C9755F5CB84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3">
    <w:name w:val="B49ECE9A2A884E6FA6CD6D46B842BBF03"/>
    <w:rsid w:val="00DE5232"/>
    <w:rPr>
      <w:rFonts w:eastAsiaTheme="minorHAnsi"/>
      <w:lang w:eastAsia="en-US"/>
    </w:rPr>
  </w:style>
  <w:style w:type="paragraph" w:customStyle="1" w:styleId="94C8C7638520401EB4D92BF7895A8FFF3">
    <w:name w:val="94C8C7638520401EB4D92BF7895A8FFF3"/>
    <w:rsid w:val="00DE5232"/>
    <w:rPr>
      <w:rFonts w:eastAsiaTheme="minorHAnsi"/>
      <w:lang w:eastAsia="en-US"/>
    </w:rPr>
  </w:style>
  <w:style w:type="paragraph" w:customStyle="1" w:styleId="1121345051824D4E8FC7B1398000820E3">
    <w:name w:val="1121345051824D4E8FC7B1398000820E3"/>
    <w:rsid w:val="00DE5232"/>
    <w:rPr>
      <w:rFonts w:eastAsiaTheme="minorHAnsi"/>
      <w:lang w:eastAsia="en-US"/>
    </w:rPr>
  </w:style>
  <w:style w:type="paragraph" w:customStyle="1" w:styleId="2D526C1A97D0421DAA4009976FBD60624">
    <w:name w:val="2D526C1A97D0421DAA4009976FBD60624"/>
    <w:rsid w:val="00D5765B"/>
    <w:rPr>
      <w:rFonts w:eastAsiaTheme="minorHAnsi"/>
      <w:lang w:eastAsia="en-US"/>
    </w:rPr>
  </w:style>
  <w:style w:type="paragraph" w:customStyle="1" w:styleId="678ECEC1DD184CD7A0D18CF8C1D5E9DC4">
    <w:name w:val="678ECEC1DD184CD7A0D18CF8C1D5E9DC4"/>
    <w:rsid w:val="00D5765B"/>
    <w:rPr>
      <w:rFonts w:eastAsiaTheme="minorHAnsi"/>
      <w:lang w:eastAsia="en-US"/>
    </w:rPr>
  </w:style>
  <w:style w:type="paragraph" w:customStyle="1" w:styleId="D0B5D11DCE9E43B980624012BA94132E4">
    <w:name w:val="D0B5D11DCE9E43B980624012BA94132E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4">
    <w:name w:val="E68FF3E24C144E92A1A56C9755F5CB84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1121345051824D4E8FC7B1398000820E4">
    <w:name w:val="1121345051824D4E8FC7B1398000820E4"/>
    <w:rsid w:val="00D5765B"/>
    <w:rPr>
      <w:rFonts w:eastAsiaTheme="minorHAnsi"/>
      <w:lang w:eastAsia="en-US"/>
    </w:rPr>
  </w:style>
  <w:style w:type="paragraph" w:customStyle="1" w:styleId="FDAE6F5043794DF28EE36D7E6B9AEDF3">
    <w:name w:val="FDAE6F5043794DF28EE36D7E6B9AEDF3"/>
    <w:rsid w:val="00D5765B"/>
  </w:style>
  <w:style w:type="paragraph" w:customStyle="1" w:styleId="2D526C1A97D0421DAA4009976FBD60625">
    <w:name w:val="2D526C1A97D0421DAA4009976FBD60625"/>
    <w:rsid w:val="00D5765B"/>
    <w:rPr>
      <w:rFonts w:eastAsiaTheme="minorHAnsi"/>
      <w:lang w:eastAsia="en-US"/>
    </w:rPr>
  </w:style>
  <w:style w:type="paragraph" w:customStyle="1" w:styleId="678ECEC1DD184CD7A0D18CF8C1D5E9DC5">
    <w:name w:val="678ECEC1DD184CD7A0D18CF8C1D5E9DC5"/>
    <w:rsid w:val="00D5765B"/>
    <w:rPr>
      <w:rFonts w:eastAsiaTheme="minorHAnsi"/>
      <w:lang w:eastAsia="en-US"/>
    </w:rPr>
  </w:style>
  <w:style w:type="paragraph" w:customStyle="1" w:styleId="D0B5D11DCE9E43B980624012BA94132E5">
    <w:name w:val="D0B5D11DCE9E43B980624012BA94132E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5">
    <w:name w:val="E68FF3E24C144E92A1A56C9755F5CB84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FDAE6F5043794DF28EE36D7E6B9AEDF31">
    <w:name w:val="FDAE6F5043794DF28EE36D7E6B9AEDF31"/>
    <w:rsid w:val="00D5765B"/>
    <w:rPr>
      <w:rFonts w:eastAsiaTheme="minorHAnsi"/>
      <w:lang w:eastAsia="en-US"/>
    </w:rPr>
  </w:style>
  <w:style w:type="paragraph" w:customStyle="1" w:styleId="FFE5A0A91F564D538A41170B483BAF52">
    <w:name w:val="FFE5A0A91F564D538A41170B483BAF52"/>
    <w:rsid w:val="00AA50E4"/>
  </w:style>
  <w:style w:type="paragraph" w:customStyle="1" w:styleId="2D526C1A97D0421DAA4009976FBD60626">
    <w:name w:val="2D526C1A97D0421DAA4009976FBD60626"/>
    <w:rsid w:val="00AA50E4"/>
    <w:rPr>
      <w:rFonts w:eastAsiaTheme="minorHAnsi"/>
      <w:lang w:eastAsia="en-US"/>
    </w:rPr>
  </w:style>
  <w:style w:type="paragraph" w:customStyle="1" w:styleId="678ECEC1DD184CD7A0D18CF8C1D5E9DC6">
    <w:name w:val="678ECEC1DD184CD7A0D18CF8C1D5E9DC6"/>
    <w:rsid w:val="00AA50E4"/>
    <w:rPr>
      <w:rFonts w:eastAsiaTheme="minorHAnsi"/>
      <w:lang w:eastAsia="en-US"/>
    </w:rPr>
  </w:style>
  <w:style w:type="paragraph" w:customStyle="1" w:styleId="FFE5A0A91F564D538A41170B483BAF521">
    <w:name w:val="FFE5A0A91F564D538A41170B483BAF521"/>
    <w:rsid w:val="00AA50E4"/>
    <w:rPr>
      <w:rFonts w:eastAsiaTheme="minorHAnsi"/>
      <w:lang w:eastAsia="en-US"/>
    </w:rPr>
  </w:style>
  <w:style w:type="paragraph" w:customStyle="1" w:styleId="D0B5D11DCE9E43B980624012BA94132E6">
    <w:name w:val="D0B5D11DCE9E43B980624012BA94132E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6">
    <w:name w:val="E68FF3E24C144E92A1A56C9755F5CB84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4C155B0AC82E45CB96B0EDB0A534A820">
    <w:name w:val="4C155B0AC82E45CB96B0EDB0A534A820"/>
    <w:rsid w:val="00AA50E4"/>
    <w:rPr>
      <w:rFonts w:eastAsiaTheme="minorHAnsi"/>
      <w:lang w:eastAsia="en-US"/>
    </w:rPr>
  </w:style>
  <w:style w:type="paragraph" w:customStyle="1" w:styleId="79CE181A660749C2AD28C334124CC319">
    <w:name w:val="79CE181A660749C2AD28C334124CC319"/>
    <w:rsid w:val="00ED6CD2"/>
  </w:style>
  <w:style w:type="paragraph" w:customStyle="1" w:styleId="2D526C1A97D0421DAA4009976FBD60627">
    <w:name w:val="2D526C1A97D0421DAA4009976FBD60627"/>
    <w:rsid w:val="007F3F9B"/>
    <w:rPr>
      <w:rFonts w:eastAsiaTheme="minorHAnsi"/>
      <w:lang w:eastAsia="en-US"/>
    </w:rPr>
  </w:style>
  <w:style w:type="paragraph" w:customStyle="1" w:styleId="678ECEC1DD184CD7A0D18CF8C1D5E9DC7">
    <w:name w:val="678ECEC1DD184CD7A0D18CF8C1D5E9DC7"/>
    <w:rsid w:val="007F3F9B"/>
    <w:rPr>
      <w:rFonts w:eastAsiaTheme="minorHAnsi"/>
      <w:lang w:eastAsia="en-US"/>
    </w:rPr>
  </w:style>
  <w:style w:type="paragraph" w:customStyle="1" w:styleId="29795DFB71AF4928BE2A61AC338F0122">
    <w:name w:val="29795DFB71AF4928BE2A61AC338F0122"/>
    <w:rsid w:val="007F3F9B"/>
    <w:rPr>
      <w:rFonts w:eastAsiaTheme="minorHAnsi"/>
      <w:lang w:eastAsia="en-US"/>
    </w:rPr>
  </w:style>
  <w:style w:type="paragraph" w:customStyle="1" w:styleId="79CE181A660749C2AD28C334124CC3191">
    <w:name w:val="79CE181A660749C2AD28C334124CC3191"/>
    <w:rsid w:val="007F3F9B"/>
    <w:rPr>
      <w:rFonts w:eastAsiaTheme="minorHAnsi"/>
      <w:lang w:eastAsia="en-US"/>
    </w:rPr>
  </w:style>
  <w:style w:type="paragraph" w:customStyle="1" w:styleId="B9FD14CA37914869A8486137E7F0D78F">
    <w:name w:val="B9FD14CA37914869A8486137E7F0D78F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8">
    <w:name w:val="2D526C1A97D0421DAA4009976FBD60628"/>
    <w:rsid w:val="007F3F9B"/>
    <w:rPr>
      <w:rFonts w:eastAsiaTheme="minorHAnsi"/>
      <w:lang w:eastAsia="en-US"/>
    </w:rPr>
  </w:style>
  <w:style w:type="paragraph" w:customStyle="1" w:styleId="678ECEC1DD184CD7A0D18CF8C1D5E9DC8">
    <w:name w:val="678ECEC1DD184CD7A0D18CF8C1D5E9DC8"/>
    <w:rsid w:val="007F3F9B"/>
    <w:rPr>
      <w:rFonts w:eastAsiaTheme="minorHAnsi"/>
      <w:lang w:eastAsia="en-US"/>
    </w:rPr>
  </w:style>
  <w:style w:type="paragraph" w:customStyle="1" w:styleId="29795DFB71AF4928BE2A61AC338F01221">
    <w:name w:val="29795DFB71AF4928BE2A61AC338F01221"/>
    <w:rsid w:val="007F3F9B"/>
    <w:rPr>
      <w:rFonts w:eastAsiaTheme="minorHAnsi"/>
      <w:lang w:eastAsia="en-US"/>
    </w:rPr>
  </w:style>
  <w:style w:type="paragraph" w:customStyle="1" w:styleId="79CE181A660749C2AD28C334124CC3192">
    <w:name w:val="79CE181A660749C2AD28C334124CC3192"/>
    <w:rsid w:val="007F3F9B"/>
    <w:rPr>
      <w:rFonts w:eastAsiaTheme="minorHAnsi"/>
      <w:lang w:eastAsia="en-US"/>
    </w:rPr>
  </w:style>
  <w:style w:type="paragraph" w:customStyle="1" w:styleId="B9FD14CA37914869A8486137E7F0D78F1">
    <w:name w:val="B9FD14CA37914869A8486137E7F0D78F1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9">
    <w:name w:val="2D526C1A97D0421DAA4009976FBD60629"/>
    <w:rsid w:val="007F3F9B"/>
    <w:rPr>
      <w:rFonts w:eastAsiaTheme="minorHAnsi"/>
      <w:lang w:eastAsia="en-US"/>
    </w:rPr>
  </w:style>
  <w:style w:type="paragraph" w:customStyle="1" w:styleId="678ECEC1DD184CD7A0D18CF8C1D5E9DC9">
    <w:name w:val="678ECEC1DD184CD7A0D18CF8C1D5E9DC9"/>
    <w:rsid w:val="007F3F9B"/>
    <w:rPr>
      <w:rFonts w:eastAsiaTheme="minorHAnsi"/>
      <w:lang w:eastAsia="en-US"/>
    </w:rPr>
  </w:style>
  <w:style w:type="paragraph" w:customStyle="1" w:styleId="29795DFB71AF4928BE2A61AC338F01222">
    <w:name w:val="29795DFB71AF4928BE2A61AC338F01222"/>
    <w:rsid w:val="007F3F9B"/>
    <w:rPr>
      <w:rFonts w:eastAsiaTheme="minorHAnsi"/>
      <w:lang w:eastAsia="en-US"/>
    </w:rPr>
  </w:style>
  <w:style w:type="paragraph" w:customStyle="1" w:styleId="79CE181A660749C2AD28C334124CC3193">
    <w:name w:val="79CE181A660749C2AD28C334124CC3193"/>
    <w:rsid w:val="007F3F9B"/>
    <w:rPr>
      <w:rFonts w:eastAsiaTheme="minorHAnsi"/>
      <w:lang w:eastAsia="en-US"/>
    </w:rPr>
  </w:style>
  <w:style w:type="paragraph" w:customStyle="1" w:styleId="B9FD14CA37914869A8486137E7F0D78F2">
    <w:name w:val="B9FD14CA37914869A8486137E7F0D78F2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0">
    <w:name w:val="2D526C1A97D0421DAA4009976FBD606210"/>
    <w:rsid w:val="007F3F9B"/>
    <w:rPr>
      <w:rFonts w:eastAsiaTheme="minorHAnsi"/>
      <w:lang w:eastAsia="en-US"/>
    </w:rPr>
  </w:style>
  <w:style w:type="paragraph" w:customStyle="1" w:styleId="678ECEC1DD184CD7A0D18CF8C1D5E9DC10">
    <w:name w:val="678ECEC1DD184CD7A0D18CF8C1D5E9DC10"/>
    <w:rsid w:val="007F3F9B"/>
    <w:rPr>
      <w:rFonts w:eastAsiaTheme="minorHAnsi"/>
      <w:lang w:eastAsia="en-US"/>
    </w:rPr>
  </w:style>
  <w:style w:type="paragraph" w:customStyle="1" w:styleId="29795DFB71AF4928BE2A61AC338F01223">
    <w:name w:val="29795DFB71AF4928BE2A61AC338F01223"/>
    <w:rsid w:val="007F3F9B"/>
    <w:rPr>
      <w:rFonts w:eastAsiaTheme="minorHAnsi"/>
      <w:lang w:eastAsia="en-US"/>
    </w:rPr>
  </w:style>
  <w:style w:type="paragraph" w:customStyle="1" w:styleId="79CE181A660749C2AD28C334124CC3194">
    <w:name w:val="79CE181A660749C2AD28C334124CC3194"/>
    <w:rsid w:val="007F3F9B"/>
    <w:rPr>
      <w:rFonts w:eastAsiaTheme="minorHAnsi"/>
      <w:lang w:eastAsia="en-US"/>
    </w:rPr>
  </w:style>
  <w:style w:type="paragraph" w:customStyle="1" w:styleId="B9FD14CA37914869A8486137E7F0D78F3">
    <w:name w:val="B9FD14CA37914869A8486137E7F0D78F3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1">
    <w:name w:val="2D526C1A97D0421DAA4009976FBD606211"/>
    <w:rsid w:val="007F3F9B"/>
    <w:rPr>
      <w:rFonts w:eastAsiaTheme="minorHAnsi"/>
      <w:lang w:eastAsia="en-US"/>
    </w:rPr>
  </w:style>
  <w:style w:type="paragraph" w:customStyle="1" w:styleId="678ECEC1DD184CD7A0D18CF8C1D5E9DC11">
    <w:name w:val="678ECEC1DD184CD7A0D18CF8C1D5E9DC11"/>
    <w:rsid w:val="007F3F9B"/>
    <w:rPr>
      <w:rFonts w:eastAsiaTheme="minorHAnsi"/>
      <w:lang w:eastAsia="en-US"/>
    </w:rPr>
  </w:style>
  <w:style w:type="paragraph" w:customStyle="1" w:styleId="29795DFB71AF4928BE2A61AC338F01224">
    <w:name w:val="29795DFB71AF4928BE2A61AC338F01224"/>
    <w:rsid w:val="007F3F9B"/>
    <w:rPr>
      <w:rFonts w:eastAsiaTheme="minorHAnsi"/>
      <w:lang w:eastAsia="en-US"/>
    </w:rPr>
  </w:style>
  <w:style w:type="paragraph" w:customStyle="1" w:styleId="79CE181A660749C2AD28C334124CC3195">
    <w:name w:val="79CE181A660749C2AD28C334124CC3195"/>
    <w:rsid w:val="007F3F9B"/>
    <w:rPr>
      <w:rFonts w:eastAsiaTheme="minorHAnsi"/>
      <w:lang w:eastAsia="en-US"/>
    </w:rPr>
  </w:style>
  <w:style w:type="paragraph" w:customStyle="1" w:styleId="B9FD14CA37914869A8486137E7F0D78F4">
    <w:name w:val="B9FD14CA37914869A8486137E7F0D78F4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">
    <w:name w:val="2EA6A194B3114ACC8AAD72D6CC62FE66"/>
    <w:rsid w:val="007F3F9B"/>
    <w:rPr>
      <w:rFonts w:eastAsiaTheme="minorHAnsi"/>
      <w:lang w:eastAsia="en-US"/>
    </w:rPr>
  </w:style>
  <w:style w:type="paragraph" w:customStyle="1" w:styleId="2D526C1A97D0421DAA4009976FBD606212">
    <w:name w:val="2D526C1A97D0421DAA4009976FBD606212"/>
    <w:rsid w:val="007F3F9B"/>
    <w:rPr>
      <w:rFonts w:eastAsiaTheme="minorHAnsi"/>
      <w:lang w:eastAsia="en-US"/>
    </w:rPr>
  </w:style>
  <w:style w:type="paragraph" w:customStyle="1" w:styleId="678ECEC1DD184CD7A0D18CF8C1D5E9DC12">
    <w:name w:val="678ECEC1DD184CD7A0D18CF8C1D5E9DC12"/>
    <w:rsid w:val="007F3F9B"/>
    <w:rPr>
      <w:rFonts w:eastAsiaTheme="minorHAnsi"/>
      <w:lang w:eastAsia="en-US"/>
    </w:rPr>
  </w:style>
  <w:style w:type="paragraph" w:customStyle="1" w:styleId="29795DFB71AF4928BE2A61AC338F01225">
    <w:name w:val="29795DFB71AF4928BE2A61AC338F01225"/>
    <w:rsid w:val="007F3F9B"/>
    <w:rPr>
      <w:rFonts w:eastAsiaTheme="minorHAnsi"/>
      <w:lang w:eastAsia="en-US"/>
    </w:rPr>
  </w:style>
  <w:style w:type="paragraph" w:customStyle="1" w:styleId="79CE181A660749C2AD28C334124CC3196">
    <w:name w:val="79CE181A660749C2AD28C334124CC3196"/>
    <w:rsid w:val="007F3F9B"/>
    <w:rPr>
      <w:rFonts w:eastAsiaTheme="minorHAnsi"/>
      <w:lang w:eastAsia="en-US"/>
    </w:rPr>
  </w:style>
  <w:style w:type="paragraph" w:customStyle="1" w:styleId="B9FD14CA37914869A8486137E7F0D78F5">
    <w:name w:val="B9FD14CA37914869A8486137E7F0D78F5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1">
    <w:name w:val="2EA6A194B3114ACC8AAD72D6CC62FE661"/>
    <w:rsid w:val="007F3F9B"/>
    <w:rPr>
      <w:rFonts w:eastAsiaTheme="minorHAnsi"/>
      <w:lang w:eastAsia="en-US"/>
    </w:rPr>
  </w:style>
  <w:style w:type="paragraph" w:customStyle="1" w:styleId="2D526C1A97D0421DAA4009976FBD606213">
    <w:name w:val="2D526C1A97D0421DAA4009976FBD606213"/>
    <w:rsid w:val="007F3F9B"/>
    <w:rPr>
      <w:rFonts w:eastAsiaTheme="minorHAnsi"/>
      <w:lang w:eastAsia="en-US"/>
    </w:rPr>
  </w:style>
  <w:style w:type="paragraph" w:customStyle="1" w:styleId="678ECEC1DD184CD7A0D18CF8C1D5E9DC13">
    <w:name w:val="678ECEC1DD184CD7A0D18CF8C1D5E9DC13"/>
    <w:rsid w:val="007F3F9B"/>
    <w:rPr>
      <w:rFonts w:eastAsiaTheme="minorHAnsi"/>
      <w:lang w:eastAsia="en-US"/>
    </w:rPr>
  </w:style>
  <w:style w:type="paragraph" w:customStyle="1" w:styleId="29795DFB71AF4928BE2A61AC338F01226">
    <w:name w:val="29795DFB71AF4928BE2A61AC338F01226"/>
    <w:rsid w:val="007F3F9B"/>
    <w:rPr>
      <w:rFonts w:eastAsiaTheme="minorHAnsi"/>
      <w:lang w:eastAsia="en-US"/>
    </w:rPr>
  </w:style>
  <w:style w:type="paragraph" w:customStyle="1" w:styleId="79CE181A660749C2AD28C334124CC3197">
    <w:name w:val="79CE181A660749C2AD28C334124CC3197"/>
    <w:rsid w:val="007F3F9B"/>
    <w:rPr>
      <w:rFonts w:eastAsiaTheme="minorHAnsi"/>
      <w:lang w:eastAsia="en-US"/>
    </w:rPr>
  </w:style>
  <w:style w:type="paragraph" w:customStyle="1" w:styleId="B9FD14CA37914869A8486137E7F0D78F6">
    <w:name w:val="B9FD14CA37914869A8486137E7F0D78F6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2">
    <w:name w:val="2EA6A194B3114ACC8AAD72D6CC62FE662"/>
    <w:rsid w:val="007F3F9B"/>
    <w:rPr>
      <w:rFonts w:eastAsiaTheme="minorHAnsi"/>
      <w:lang w:eastAsia="en-US"/>
    </w:rPr>
  </w:style>
  <w:style w:type="paragraph" w:customStyle="1" w:styleId="2D526C1A97D0421DAA4009976FBD606214">
    <w:name w:val="2D526C1A97D0421DAA4009976FBD606214"/>
    <w:rsid w:val="007F3F9B"/>
    <w:rPr>
      <w:rFonts w:eastAsiaTheme="minorHAnsi"/>
      <w:lang w:eastAsia="en-US"/>
    </w:rPr>
  </w:style>
  <w:style w:type="paragraph" w:customStyle="1" w:styleId="678ECEC1DD184CD7A0D18CF8C1D5E9DC14">
    <w:name w:val="678ECEC1DD184CD7A0D18CF8C1D5E9DC14"/>
    <w:rsid w:val="007F3F9B"/>
    <w:rPr>
      <w:rFonts w:eastAsiaTheme="minorHAnsi"/>
      <w:lang w:eastAsia="en-US"/>
    </w:rPr>
  </w:style>
  <w:style w:type="paragraph" w:customStyle="1" w:styleId="29795DFB71AF4928BE2A61AC338F01227">
    <w:name w:val="29795DFB71AF4928BE2A61AC338F01227"/>
    <w:rsid w:val="007F3F9B"/>
    <w:rPr>
      <w:rFonts w:eastAsiaTheme="minorHAnsi"/>
      <w:lang w:eastAsia="en-US"/>
    </w:rPr>
  </w:style>
  <w:style w:type="paragraph" w:customStyle="1" w:styleId="79CE181A660749C2AD28C334124CC3198">
    <w:name w:val="79CE181A660749C2AD28C334124CC3198"/>
    <w:rsid w:val="007F3F9B"/>
    <w:rPr>
      <w:rFonts w:eastAsiaTheme="minorHAnsi"/>
      <w:lang w:eastAsia="en-US"/>
    </w:rPr>
  </w:style>
  <w:style w:type="paragraph" w:customStyle="1" w:styleId="B9FD14CA37914869A8486137E7F0D78F7">
    <w:name w:val="B9FD14CA37914869A8486137E7F0D78F7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3">
    <w:name w:val="2EA6A194B3114ACC8AAD72D6CC62FE663"/>
    <w:rsid w:val="007F3F9B"/>
    <w:rPr>
      <w:rFonts w:eastAsiaTheme="minorHAnsi"/>
      <w:lang w:eastAsia="en-US"/>
    </w:rPr>
  </w:style>
  <w:style w:type="paragraph" w:customStyle="1" w:styleId="2D526C1A97D0421DAA4009976FBD606215">
    <w:name w:val="2D526C1A97D0421DAA4009976FBD606215"/>
    <w:rsid w:val="007F3F9B"/>
    <w:rPr>
      <w:rFonts w:eastAsiaTheme="minorHAnsi"/>
      <w:lang w:eastAsia="en-US"/>
    </w:rPr>
  </w:style>
  <w:style w:type="paragraph" w:customStyle="1" w:styleId="678ECEC1DD184CD7A0D18CF8C1D5E9DC15">
    <w:name w:val="678ECEC1DD184CD7A0D18CF8C1D5E9DC15"/>
    <w:rsid w:val="007F3F9B"/>
    <w:rPr>
      <w:rFonts w:eastAsiaTheme="minorHAnsi"/>
      <w:lang w:eastAsia="en-US"/>
    </w:rPr>
  </w:style>
  <w:style w:type="paragraph" w:customStyle="1" w:styleId="29795DFB71AF4928BE2A61AC338F01228">
    <w:name w:val="29795DFB71AF4928BE2A61AC338F01228"/>
    <w:rsid w:val="007F3F9B"/>
    <w:rPr>
      <w:rFonts w:eastAsiaTheme="minorHAnsi"/>
      <w:lang w:eastAsia="en-US"/>
    </w:rPr>
  </w:style>
  <w:style w:type="paragraph" w:customStyle="1" w:styleId="79CE181A660749C2AD28C334124CC3199">
    <w:name w:val="79CE181A660749C2AD28C334124CC3199"/>
    <w:rsid w:val="007F3F9B"/>
    <w:rPr>
      <w:rFonts w:eastAsiaTheme="minorHAnsi"/>
      <w:lang w:eastAsia="en-US"/>
    </w:rPr>
  </w:style>
  <w:style w:type="paragraph" w:customStyle="1" w:styleId="B9FD14CA37914869A8486137E7F0D78F8">
    <w:name w:val="B9FD14CA37914869A8486137E7F0D78F8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4">
    <w:name w:val="2EA6A194B3114ACC8AAD72D6CC62FE664"/>
    <w:rsid w:val="007F3F9B"/>
    <w:rPr>
      <w:rFonts w:eastAsiaTheme="minorHAnsi"/>
      <w:lang w:eastAsia="en-US"/>
    </w:rPr>
  </w:style>
  <w:style w:type="paragraph" w:customStyle="1" w:styleId="2D526C1A97D0421DAA4009976FBD606216">
    <w:name w:val="2D526C1A97D0421DAA4009976FBD606216"/>
    <w:rsid w:val="007F3F9B"/>
    <w:rPr>
      <w:rFonts w:eastAsiaTheme="minorHAnsi"/>
      <w:lang w:eastAsia="en-US"/>
    </w:rPr>
  </w:style>
  <w:style w:type="paragraph" w:customStyle="1" w:styleId="678ECEC1DD184CD7A0D18CF8C1D5E9DC16">
    <w:name w:val="678ECEC1DD184CD7A0D18CF8C1D5E9DC16"/>
    <w:rsid w:val="007F3F9B"/>
    <w:rPr>
      <w:rFonts w:eastAsiaTheme="minorHAnsi"/>
      <w:lang w:eastAsia="en-US"/>
    </w:rPr>
  </w:style>
  <w:style w:type="paragraph" w:customStyle="1" w:styleId="29795DFB71AF4928BE2A61AC338F01229">
    <w:name w:val="29795DFB71AF4928BE2A61AC338F01229"/>
    <w:rsid w:val="007F3F9B"/>
    <w:rPr>
      <w:rFonts w:eastAsiaTheme="minorHAnsi"/>
      <w:lang w:eastAsia="en-US"/>
    </w:rPr>
  </w:style>
  <w:style w:type="paragraph" w:customStyle="1" w:styleId="79CE181A660749C2AD28C334124CC31910">
    <w:name w:val="79CE181A660749C2AD28C334124CC31910"/>
    <w:rsid w:val="007F3F9B"/>
    <w:rPr>
      <w:rFonts w:eastAsiaTheme="minorHAnsi"/>
      <w:lang w:eastAsia="en-US"/>
    </w:rPr>
  </w:style>
  <w:style w:type="paragraph" w:customStyle="1" w:styleId="B9FD14CA37914869A8486137E7F0D78F9">
    <w:name w:val="B9FD14CA37914869A8486137E7F0D78F9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5">
    <w:name w:val="2EA6A194B3114ACC8AAD72D6CC62FE665"/>
    <w:rsid w:val="007F3F9B"/>
    <w:rPr>
      <w:rFonts w:eastAsiaTheme="minorHAnsi"/>
      <w:lang w:eastAsia="en-US"/>
    </w:rPr>
  </w:style>
  <w:style w:type="paragraph" w:customStyle="1" w:styleId="2D526C1A97D0421DAA4009976FBD606217">
    <w:name w:val="2D526C1A97D0421DAA4009976FBD606217"/>
    <w:rsid w:val="00381D15"/>
    <w:rPr>
      <w:rFonts w:eastAsiaTheme="minorHAnsi"/>
      <w:lang w:eastAsia="en-US"/>
    </w:rPr>
  </w:style>
  <w:style w:type="paragraph" w:customStyle="1" w:styleId="678ECEC1DD184CD7A0D18CF8C1D5E9DC17">
    <w:name w:val="678ECEC1DD184CD7A0D18CF8C1D5E9DC17"/>
    <w:rsid w:val="00381D15"/>
    <w:rPr>
      <w:rFonts w:eastAsiaTheme="minorHAnsi"/>
      <w:lang w:eastAsia="en-US"/>
    </w:rPr>
  </w:style>
  <w:style w:type="paragraph" w:customStyle="1" w:styleId="29795DFB71AF4928BE2A61AC338F012210">
    <w:name w:val="29795DFB71AF4928BE2A61AC338F012210"/>
    <w:rsid w:val="00381D15"/>
    <w:rPr>
      <w:rFonts w:eastAsiaTheme="minorHAnsi"/>
      <w:lang w:eastAsia="en-US"/>
    </w:rPr>
  </w:style>
  <w:style w:type="paragraph" w:customStyle="1" w:styleId="79CE181A660749C2AD28C334124CC31911">
    <w:name w:val="79CE181A660749C2AD28C334124CC31911"/>
    <w:rsid w:val="00381D15"/>
    <w:rPr>
      <w:rFonts w:eastAsiaTheme="minorHAnsi"/>
      <w:lang w:eastAsia="en-US"/>
    </w:rPr>
  </w:style>
  <w:style w:type="paragraph" w:customStyle="1" w:styleId="B9FD14CA37914869A8486137E7F0D78F10">
    <w:name w:val="B9FD14CA37914869A8486137E7F0D78F10"/>
    <w:rsid w:val="00381D15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6">
    <w:name w:val="2EA6A194B3114ACC8AAD72D6CC62FE666"/>
    <w:rsid w:val="00381D15"/>
    <w:rPr>
      <w:rFonts w:eastAsiaTheme="minorHAnsi"/>
      <w:lang w:eastAsia="en-US"/>
    </w:rPr>
  </w:style>
  <w:style w:type="paragraph" w:customStyle="1" w:styleId="678236BCB5EB4A7A9FD4B90A516EE314">
    <w:name w:val="678236BCB5EB4A7A9FD4B90A516EE314"/>
    <w:rsid w:val="00280794"/>
    <w:pPr>
      <w:spacing w:after="200" w:line="276" w:lineRule="auto"/>
    </w:pPr>
  </w:style>
  <w:style w:type="paragraph" w:customStyle="1" w:styleId="1E2D383AC88847D0A7660F52F36448FF">
    <w:name w:val="1E2D383AC88847D0A7660F52F36448FF"/>
    <w:rsid w:val="00486674"/>
    <w:pPr>
      <w:spacing w:after="200" w:line="276" w:lineRule="auto"/>
    </w:pPr>
  </w:style>
  <w:style w:type="paragraph" w:customStyle="1" w:styleId="4134BF83CC444434A33B442FCDDABFB4">
    <w:name w:val="4134BF83CC444434A33B442FCDDABFB4"/>
    <w:rsid w:val="00486674"/>
    <w:pPr>
      <w:spacing w:after="200" w:line="276" w:lineRule="auto"/>
    </w:pPr>
  </w:style>
  <w:style w:type="paragraph" w:customStyle="1" w:styleId="2D526C1A97D0421DAA4009976FBD606218">
    <w:name w:val="2D526C1A97D0421DAA4009976FBD606218"/>
    <w:rsid w:val="00486674"/>
    <w:rPr>
      <w:rFonts w:eastAsiaTheme="minorHAnsi"/>
      <w:lang w:eastAsia="en-US"/>
    </w:rPr>
  </w:style>
  <w:style w:type="paragraph" w:customStyle="1" w:styleId="29795DFB71AF4928BE2A61AC338F012211">
    <w:name w:val="29795DFB71AF4928BE2A61AC338F012211"/>
    <w:rsid w:val="00486674"/>
    <w:rPr>
      <w:rFonts w:eastAsiaTheme="minorHAnsi"/>
      <w:lang w:eastAsia="en-US"/>
    </w:rPr>
  </w:style>
  <w:style w:type="paragraph" w:customStyle="1" w:styleId="79CE181A660749C2AD28C334124CC31912">
    <w:name w:val="79CE181A660749C2AD28C334124CC31912"/>
    <w:rsid w:val="0048667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86674"/>
    <w:rPr>
      <w:rFonts w:eastAsiaTheme="minorHAnsi"/>
      <w:lang w:eastAsia="en-US"/>
    </w:rPr>
  </w:style>
  <w:style w:type="paragraph" w:customStyle="1" w:styleId="2D526C1A97D0421DAA4009976FBD606219">
    <w:name w:val="2D526C1A97D0421DAA4009976FBD606219"/>
    <w:rsid w:val="00486674"/>
    <w:rPr>
      <w:rFonts w:eastAsiaTheme="minorHAnsi"/>
      <w:lang w:eastAsia="en-US"/>
    </w:rPr>
  </w:style>
  <w:style w:type="paragraph" w:customStyle="1" w:styleId="29795DFB71AF4928BE2A61AC338F012212">
    <w:name w:val="29795DFB71AF4928BE2A61AC338F012212"/>
    <w:rsid w:val="00486674"/>
    <w:rPr>
      <w:rFonts w:eastAsiaTheme="minorHAnsi"/>
      <w:lang w:eastAsia="en-US"/>
    </w:rPr>
  </w:style>
  <w:style w:type="paragraph" w:customStyle="1" w:styleId="79CE181A660749C2AD28C334124CC31913">
    <w:name w:val="79CE181A660749C2AD28C334124CC31913"/>
    <w:rsid w:val="00486674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486674"/>
    <w:rPr>
      <w:rFonts w:eastAsiaTheme="minorHAnsi"/>
      <w:lang w:eastAsia="en-US"/>
    </w:rPr>
  </w:style>
  <w:style w:type="paragraph" w:customStyle="1" w:styleId="2D526C1A97D0421DAA4009976FBD606220">
    <w:name w:val="2D526C1A97D0421DAA4009976FBD606220"/>
    <w:rsid w:val="00486674"/>
    <w:rPr>
      <w:rFonts w:eastAsiaTheme="minorHAnsi"/>
      <w:lang w:eastAsia="en-US"/>
    </w:rPr>
  </w:style>
  <w:style w:type="paragraph" w:customStyle="1" w:styleId="29795DFB71AF4928BE2A61AC338F012213">
    <w:name w:val="29795DFB71AF4928BE2A61AC338F012213"/>
    <w:rsid w:val="00486674"/>
    <w:rPr>
      <w:rFonts w:eastAsiaTheme="minorHAnsi"/>
      <w:lang w:eastAsia="en-US"/>
    </w:rPr>
  </w:style>
  <w:style w:type="paragraph" w:customStyle="1" w:styleId="79CE181A660749C2AD28C334124CC31914">
    <w:name w:val="79CE181A660749C2AD28C334124CC31914"/>
    <w:rsid w:val="00486674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486674"/>
    <w:rPr>
      <w:rFonts w:eastAsiaTheme="minorHAnsi"/>
      <w:lang w:eastAsia="en-US"/>
    </w:rPr>
  </w:style>
  <w:style w:type="paragraph" w:customStyle="1" w:styleId="2D526C1A97D0421DAA4009976FBD606221">
    <w:name w:val="2D526C1A97D0421DAA4009976FBD606221"/>
    <w:rsid w:val="00486674"/>
    <w:rPr>
      <w:rFonts w:eastAsiaTheme="minorHAnsi"/>
      <w:lang w:eastAsia="en-US"/>
    </w:rPr>
  </w:style>
  <w:style w:type="paragraph" w:customStyle="1" w:styleId="29795DFB71AF4928BE2A61AC338F012214">
    <w:name w:val="29795DFB71AF4928BE2A61AC338F012214"/>
    <w:rsid w:val="00486674"/>
    <w:rPr>
      <w:rFonts w:eastAsiaTheme="minorHAnsi"/>
      <w:lang w:eastAsia="en-US"/>
    </w:rPr>
  </w:style>
  <w:style w:type="paragraph" w:customStyle="1" w:styleId="79CE181A660749C2AD28C334124CC31915">
    <w:name w:val="79CE181A660749C2AD28C334124CC31915"/>
    <w:rsid w:val="00486674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486674"/>
    <w:rPr>
      <w:rFonts w:eastAsiaTheme="minorHAnsi"/>
      <w:lang w:eastAsia="en-US"/>
    </w:rPr>
  </w:style>
  <w:style w:type="paragraph" w:customStyle="1" w:styleId="2D526C1A97D0421DAA4009976FBD606222">
    <w:name w:val="2D526C1A97D0421DAA4009976FBD606222"/>
    <w:rsid w:val="005D2800"/>
    <w:rPr>
      <w:rFonts w:eastAsiaTheme="minorHAnsi"/>
      <w:lang w:eastAsia="en-US"/>
    </w:rPr>
  </w:style>
  <w:style w:type="paragraph" w:customStyle="1" w:styleId="29795DFB71AF4928BE2A61AC338F012215">
    <w:name w:val="29795DFB71AF4928BE2A61AC338F012215"/>
    <w:rsid w:val="005D2800"/>
    <w:rPr>
      <w:rFonts w:eastAsiaTheme="minorHAnsi"/>
      <w:lang w:eastAsia="en-US"/>
    </w:rPr>
  </w:style>
  <w:style w:type="paragraph" w:customStyle="1" w:styleId="79CE181A660749C2AD28C334124CC31916">
    <w:name w:val="79CE181A660749C2AD28C334124CC31916"/>
    <w:rsid w:val="005D2800"/>
    <w:rPr>
      <w:rFonts w:eastAsiaTheme="minorHAnsi"/>
      <w:lang w:eastAsia="en-US"/>
    </w:rPr>
  </w:style>
  <w:style w:type="paragraph" w:customStyle="1" w:styleId="FF93303004744C05AD01ED674A292750">
    <w:name w:val="FF93303004744C05AD01ED674A292750"/>
    <w:rsid w:val="005D2800"/>
    <w:rPr>
      <w:rFonts w:eastAsiaTheme="minorHAnsi"/>
      <w:lang w:eastAsia="en-US"/>
    </w:rPr>
  </w:style>
  <w:style w:type="paragraph" w:customStyle="1" w:styleId="D750ECA41585473CA091C41B4796B2AC">
    <w:name w:val="D750ECA41585473CA091C41B4796B2AC"/>
    <w:rsid w:val="005D2800"/>
    <w:rPr>
      <w:rFonts w:eastAsiaTheme="minorHAnsi"/>
      <w:lang w:eastAsia="en-US"/>
    </w:rPr>
  </w:style>
  <w:style w:type="paragraph" w:customStyle="1" w:styleId="71AEE1960DBE4471B7115BBD11C9E384">
    <w:name w:val="71AEE1960DBE4471B7115BBD11C9E384"/>
    <w:rsid w:val="005D2800"/>
    <w:pPr>
      <w:spacing w:after="200" w:line="276" w:lineRule="auto"/>
    </w:pPr>
  </w:style>
  <w:style w:type="paragraph" w:customStyle="1" w:styleId="2D526C1A97D0421DAA4009976FBD606223">
    <w:name w:val="2D526C1A97D0421DAA4009976FBD606223"/>
    <w:rsid w:val="005D2800"/>
    <w:rPr>
      <w:rFonts w:eastAsiaTheme="minorHAnsi"/>
      <w:lang w:eastAsia="en-US"/>
    </w:rPr>
  </w:style>
  <w:style w:type="paragraph" w:customStyle="1" w:styleId="29795DFB71AF4928BE2A61AC338F012216">
    <w:name w:val="29795DFB71AF4928BE2A61AC338F012216"/>
    <w:rsid w:val="005D2800"/>
    <w:rPr>
      <w:rFonts w:eastAsiaTheme="minorHAnsi"/>
      <w:lang w:eastAsia="en-US"/>
    </w:rPr>
  </w:style>
  <w:style w:type="paragraph" w:customStyle="1" w:styleId="79CE181A660749C2AD28C334124CC31917">
    <w:name w:val="79CE181A660749C2AD28C334124CC31917"/>
    <w:rsid w:val="005D2800"/>
    <w:rPr>
      <w:rFonts w:eastAsiaTheme="minorHAnsi"/>
      <w:lang w:eastAsia="en-US"/>
    </w:rPr>
  </w:style>
  <w:style w:type="paragraph" w:customStyle="1" w:styleId="FF93303004744C05AD01ED674A2927501">
    <w:name w:val="FF93303004744C05AD01ED674A2927501"/>
    <w:rsid w:val="005D2800"/>
    <w:rPr>
      <w:rFonts w:eastAsiaTheme="minorHAnsi"/>
      <w:lang w:eastAsia="en-US"/>
    </w:rPr>
  </w:style>
  <w:style w:type="paragraph" w:customStyle="1" w:styleId="9E89782B81E94031B04823B710E88302">
    <w:name w:val="9E89782B81E94031B04823B710E88302"/>
    <w:rsid w:val="005D2800"/>
    <w:rPr>
      <w:rFonts w:eastAsiaTheme="minorHAnsi"/>
      <w:lang w:eastAsia="en-US"/>
    </w:rPr>
  </w:style>
  <w:style w:type="paragraph" w:customStyle="1" w:styleId="2D526C1A97D0421DAA4009976FBD606224">
    <w:name w:val="2D526C1A97D0421DAA4009976FBD606224"/>
    <w:rsid w:val="005D2800"/>
    <w:rPr>
      <w:rFonts w:eastAsiaTheme="minorHAnsi"/>
      <w:lang w:eastAsia="en-US"/>
    </w:rPr>
  </w:style>
  <w:style w:type="paragraph" w:customStyle="1" w:styleId="29795DFB71AF4928BE2A61AC338F012217">
    <w:name w:val="29795DFB71AF4928BE2A61AC338F012217"/>
    <w:rsid w:val="005D2800"/>
    <w:rPr>
      <w:rFonts w:eastAsiaTheme="minorHAnsi"/>
      <w:lang w:eastAsia="en-US"/>
    </w:rPr>
  </w:style>
  <w:style w:type="paragraph" w:customStyle="1" w:styleId="79CE181A660749C2AD28C334124CC31918">
    <w:name w:val="79CE181A660749C2AD28C334124CC31918"/>
    <w:rsid w:val="005D2800"/>
    <w:rPr>
      <w:rFonts w:eastAsiaTheme="minorHAnsi"/>
      <w:lang w:eastAsia="en-US"/>
    </w:rPr>
  </w:style>
  <w:style w:type="paragraph" w:customStyle="1" w:styleId="FF93303004744C05AD01ED674A2927502">
    <w:name w:val="FF93303004744C05AD01ED674A2927502"/>
    <w:rsid w:val="005D2800"/>
    <w:rPr>
      <w:rFonts w:eastAsiaTheme="minorHAnsi"/>
      <w:lang w:eastAsia="en-US"/>
    </w:rPr>
  </w:style>
  <w:style w:type="paragraph" w:customStyle="1" w:styleId="9E89782B81E94031B04823B710E883021">
    <w:name w:val="9E89782B81E94031B04823B710E883021"/>
    <w:rsid w:val="005D2800"/>
    <w:rPr>
      <w:rFonts w:eastAsiaTheme="minorHAnsi"/>
      <w:lang w:eastAsia="en-US"/>
    </w:rPr>
  </w:style>
  <w:style w:type="paragraph" w:customStyle="1" w:styleId="D750ECA41585473CA091C41B4796B2AC1">
    <w:name w:val="D750ECA41585473CA091C41B4796B2AC1"/>
    <w:rsid w:val="005D2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8018-F76D-4D0E-8384-96EEF7F6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Rand</dc:creator>
  <cp:lastModifiedBy>Benjamin Firth</cp:lastModifiedBy>
  <cp:revision>8</cp:revision>
  <dcterms:created xsi:type="dcterms:W3CDTF">2018-04-17T14:41:00Z</dcterms:created>
  <dcterms:modified xsi:type="dcterms:W3CDTF">2018-04-19T13:40:00Z</dcterms:modified>
</cp:coreProperties>
</file>