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0C8B4DB2" w:rsidR="001735A4" w:rsidRDefault="003D041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306D4B" wp14:editId="12C1EEB0">
            <wp:simplePos x="0" y="0"/>
            <wp:positionH relativeFrom="margin">
              <wp:posOffset>2543175</wp:posOffset>
            </wp:positionH>
            <wp:positionV relativeFrom="paragraph">
              <wp:posOffset>19050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24FB340B" w:rsidR="00AD77EF" w:rsidRPr="000A3739" w:rsidRDefault="003A1DE5" w:rsidP="00AD77EF">
      <w:pPr>
        <w:jc w:val="both"/>
        <w:rPr>
          <w:rFonts w:ascii="Roboto" w:hAnsi="Roboto"/>
          <w:b/>
          <w:sz w:val="60"/>
          <w:szCs w:val="60"/>
          <w:lang w:val="en-US"/>
        </w:rPr>
      </w:pPr>
      <w:bookmarkStart w:id="0" w:name="_GoBack"/>
      <w:r w:rsidRPr="000A3739">
        <w:rPr>
          <w:rFonts w:ascii="Roboto" w:hAnsi="Roboto"/>
          <w:b/>
          <w:sz w:val="60"/>
          <w:szCs w:val="60"/>
          <w:lang w:val="en-US"/>
        </w:rPr>
        <w:t>Ynys Manaw</w:t>
      </w:r>
    </w:p>
    <w:p w14:paraId="296926DF" w14:textId="77777777" w:rsidR="003A1DE5" w:rsidRPr="000A3739" w:rsidRDefault="003A1DE5" w:rsidP="003A1DE5">
      <w:pPr>
        <w:jc w:val="both"/>
        <w:rPr>
          <w:rFonts w:ascii="Roboto" w:hAnsi="Roboto"/>
          <w:sz w:val="60"/>
          <w:szCs w:val="60"/>
          <w:lang w:val="en-US"/>
        </w:rPr>
      </w:pPr>
      <w:r w:rsidRPr="000A3739">
        <w:rPr>
          <w:rFonts w:ascii="Roboto" w:hAnsi="Roboto"/>
          <w:sz w:val="60"/>
          <w:szCs w:val="60"/>
          <w:lang w:val="en-US"/>
        </w:rPr>
        <w:t xml:space="preserve">Mae’r ddeddf cydraddoldeb yn Ynys Manaw, Deddf Cydraddoldeb 2017,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Fethodistaidd, </w:t>
      </w:r>
      <w:r w:rsidRPr="000A3739">
        <w:rPr>
          <w:rFonts w:ascii="Roboto" w:hAnsi="Roboto"/>
          <w:sz w:val="60"/>
          <w:szCs w:val="60"/>
          <w:lang w:val="en-US"/>
        </w:rPr>
        <w:lastRenderedPageBreak/>
        <w:t>ac eithrio lle bod rhai eithriadau yn berthnasol.</w:t>
      </w:r>
    </w:p>
    <w:p w14:paraId="4204F99A" w14:textId="77777777" w:rsidR="003A1DE5" w:rsidRPr="000A3739" w:rsidRDefault="003A1DE5" w:rsidP="003A1DE5">
      <w:pPr>
        <w:jc w:val="both"/>
        <w:rPr>
          <w:rFonts w:ascii="Roboto" w:hAnsi="Roboto"/>
          <w:sz w:val="60"/>
          <w:szCs w:val="60"/>
          <w:lang w:val="en-US"/>
        </w:rPr>
      </w:pPr>
      <w:r w:rsidRPr="000A3739">
        <w:rPr>
          <w:rFonts w:ascii="Roboto" w:hAnsi="Roboto"/>
          <w:sz w:val="60"/>
          <w:szCs w:val="60"/>
          <w:lang w:val="en-US"/>
        </w:rPr>
        <w:t>Mae pob un o’r esiamplau o briodoleddau gwarchodedig, mathau o wahaniaethu ac eithriadau a grybwyllir yn yr hyfforddiant hwn, yn berthnasol yn Ynys Manaw.</w:t>
      </w:r>
    </w:p>
    <w:p w14:paraId="6210EAFD" w14:textId="5E88F3D3" w:rsidR="001735A4" w:rsidRPr="000A3739" w:rsidRDefault="007A2087" w:rsidP="007A2087">
      <w:pPr>
        <w:rPr>
          <w:sz w:val="60"/>
          <w:szCs w:val="60"/>
          <w:lang w:val="en-US"/>
        </w:rPr>
      </w:pPr>
      <w:r w:rsidRPr="000A3739">
        <w:rPr>
          <w:sz w:val="60"/>
          <w:szCs w:val="60"/>
          <w:lang w:val="en-US"/>
        </w:rPr>
        <w:t xml:space="preserve"> </w:t>
      </w:r>
    </w:p>
    <w:p w14:paraId="43FF14DC" w14:textId="4EFDC4E6" w:rsidR="00FD68C2" w:rsidRPr="000A3739" w:rsidRDefault="00817046" w:rsidP="00FD68C2">
      <w:pPr>
        <w:jc w:val="both"/>
        <w:rPr>
          <w:rFonts w:ascii="Roboto" w:hAnsi="Roboto"/>
          <w:sz w:val="60"/>
          <w:szCs w:val="60"/>
          <w:lang w:val="en-US"/>
        </w:rPr>
      </w:pPr>
      <w:r w:rsidRPr="000A3739">
        <w:rPr>
          <w:rFonts w:ascii="Roboto" w:hAnsi="Roboto"/>
          <w:sz w:val="60"/>
          <w:szCs w:val="60"/>
        </w:rPr>
        <w:t xml:space="preserve">I weld Deddf Cydraddoldeb 2017, cliciwch </w:t>
      </w:r>
      <w:hyperlink r:id="rId9" w:history="1">
        <w:r w:rsidRPr="000A373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D68C2" w:rsidRPr="000A3739">
        <w:rPr>
          <w:rFonts w:ascii="Roboto" w:hAnsi="Roboto"/>
          <w:sz w:val="60"/>
          <w:szCs w:val="60"/>
          <w:lang w:val="en-US"/>
        </w:rPr>
        <w:t xml:space="preserve"> </w:t>
      </w:r>
      <w:r w:rsidRPr="000A3739">
        <w:rPr>
          <w:rFonts w:ascii="Roboto" w:hAnsi="Roboto"/>
          <w:sz w:val="60"/>
          <w:szCs w:val="60"/>
        </w:rPr>
        <w:t>yma neu, am nodiadau esboniadol, clicwch</w:t>
      </w:r>
      <w:r w:rsidR="00FD68C2" w:rsidRPr="000A3739">
        <w:rPr>
          <w:rFonts w:ascii="Roboto" w:hAnsi="Roboto"/>
          <w:sz w:val="60"/>
          <w:szCs w:val="60"/>
          <w:lang w:val="en-US"/>
        </w:rPr>
        <w:t xml:space="preserve"> </w:t>
      </w:r>
      <w:hyperlink r:id="rId10" w:history="1">
        <w:r w:rsidRPr="000A373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D68C2" w:rsidRPr="000A3739">
        <w:rPr>
          <w:rFonts w:ascii="Roboto" w:hAnsi="Roboto"/>
          <w:sz w:val="60"/>
          <w:szCs w:val="60"/>
          <w:lang w:val="en-US"/>
        </w:rPr>
        <w:t>.</w:t>
      </w:r>
    </w:p>
    <w:bookmarkEnd w:id="0"/>
    <w:p w14:paraId="46FECFAD" w14:textId="77777777" w:rsidR="00FD68C2" w:rsidRDefault="00FD68C2" w:rsidP="007A2087">
      <w:pPr>
        <w:rPr>
          <w:lang w:val="en-US"/>
        </w:rPr>
      </w:pPr>
    </w:p>
    <w:sectPr w:rsidR="00FD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A3739"/>
    <w:rsid w:val="000A7A83"/>
    <w:rsid w:val="000C1A24"/>
    <w:rsid w:val="00142C48"/>
    <w:rsid w:val="001735A4"/>
    <w:rsid w:val="002E11FC"/>
    <w:rsid w:val="003A1DE5"/>
    <w:rsid w:val="003D0415"/>
    <w:rsid w:val="003F2B5B"/>
    <w:rsid w:val="00401CBC"/>
    <w:rsid w:val="004637BE"/>
    <w:rsid w:val="00463B68"/>
    <w:rsid w:val="00500661"/>
    <w:rsid w:val="00562F34"/>
    <w:rsid w:val="0063787F"/>
    <w:rsid w:val="006B2546"/>
    <w:rsid w:val="007170E3"/>
    <w:rsid w:val="007A2087"/>
    <w:rsid w:val="00817046"/>
    <w:rsid w:val="008818C6"/>
    <w:rsid w:val="009C1332"/>
    <w:rsid w:val="009C5D8E"/>
    <w:rsid w:val="00A17BC1"/>
    <w:rsid w:val="00AA3035"/>
    <w:rsid w:val="00AD77EF"/>
    <w:rsid w:val="00CB2462"/>
    <w:rsid w:val="00CD23C5"/>
    <w:rsid w:val="00D31E8D"/>
    <w:rsid w:val="00F90924"/>
    <w:rsid w:val="00FC6AE0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im/media/1358197/equality-act-2017-explanatory-notes-updated-march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im/media/1361400/equalityact2017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B92C2-CBD5-4A41-B9DF-27E2483088B1}">
  <ds:schemaRefs>
    <ds:schemaRef ds:uri="http://purl.org/dc/terms/"/>
    <ds:schemaRef ds:uri="http://schemas.microsoft.com/office/2006/documentManagement/types"/>
    <ds:schemaRef ds:uri="0f2bc02e-11f7-4d29-ae0d-709e0f4a145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a9dc45-71f5-48b4-a68a-b2459ad08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6</cp:revision>
  <dcterms:created xsi:type="dcterms:W3CDTF">2022-08-16T14:33:00Z</dcterms:created>
  <dcterms:modified xsi:type="dcterms:W3CDTF">2023-07-10T21:42:00Z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