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576D" w14:textId="77777777" w:rsidR="00ED08D1" w:rsidRPr="00CA05EB" w:rsidRDefault="00ED08D1" w:rsidP="00ED08D1">
      <w:pPr>
        <w:rPr>
          <w:rFonts w:ascii="Arial" w:hAnsi="Arial" w:cs="Arial"/>
          <w:color w:val="005D63"/>
        </w:rPr>
      </w:pPr>
      <w:r w:rsidRPr="00CA05EB">
        <w:rPr>
          <w:rFonts w:ascii="Arial" w:eastAsia="Roboto" w:hAnsi="Arial" w:cs="Arial"/>
          <w:b/>
          <w:color w:val="005D63"/>
          <w:sz w:val="32"/>
          <w:szCs w:val="32"/>
        </w:rPr>
        <w:t>A Methodist Way of Life service outlines</w:t>
      </w:r>
    </w:p>
    <w:p w14:paraId="51A09E61" w14:textId="2EF974D9" w:rsidR="00ED08D1" w:rsidRPr="00CA05EB" w:rsidRDefault="00ED08D1" w:rsidP="00ED08D1">
      <w:pPr>
        <w:spacing w:after="0" w:line="240" w:lineRule="auto"/>
        <w:rPr>
          <w:rFonts w:ascii="Arial" w:eastAsia="Roboto" w:hAnsi="Arial" w:cs="Arial"/>
          <w:b/>
          <w:color w:val="008996"/>
          <w:sz w:val="24"/>
          <w:szCs w:val="24"/>
        </w:rPr>
      </w:pPr>
      <w:r w:rsidRPr="00CA05EB">
        <w:rPr>
          <w:rFonts w:ascii="Arial" w:eastAsia="Roboto" w:hAnsi="Arial" w:cs="Arial"/>
          <w:b/>
          <w:color w:val="008996"/>
          <w:sz w:val="24"/>
          <w:szCs w:val="24"/>
        </w:rPr>
        <w:t xml:space="preserve">Before using this service outline, </w:t>
      </w:r>
      <w:r w:rsidRPr="00CA05EB">
        <w:rPr>
          <w:rFonts w:ascii="Arial" w:eastAsia="Roboto" w:hAnsi="Arial" w:cs="Arial"/>
          <w:b/>
          <w:color w:val="008996"/>
          <w:sz w:val="24"/>
          <w:szCs w:val="24"/>
        </w:rPr>
        <w:br/>
        <w:t xml:space="preserve">read the notes on </w:t>
      </w:r>
      <w:hyperlink r:id="rId11" w:history="1">
        <w:r w:rsidRPr="00CA05EB">
          <w:rPr>
            <w:rStyle w:val="Hyperlink"/>
            <w:rFonts w:ascii="Arial" w:eastAsia="Roboto" w:hAnsi="Arial" w:cs="Arial"/>
            <w:b/>
            <w:color w:val="008996"/>
            <w:sz w:val="24"/>
            <w:szCs w:val="24"/>
          </w:rPr>
          <w:t>how to use the sessions</w:t>
        </w:r>
      </w:hyperlink>
      <w:r w:rsidRPr="00CA05EB">
        <w:rPr>
          <w:rFonts w:ascii="Arial" w:eastAsia="Roboto" w:hAnsi="Arial" w:cs="Arial"/>
          <w:b/>
          <w:color w:val="008996"/>
          <w:sz w:val="24"/>
          <w:szCs w:val="24"/>
        </w:rPr>
        <w:t>.</w:t>
      </w:r>
    </w:p>
    <w:p w14:paraId="19E8C868" w14:textId="77777777" w:rsidR="00ED08D1" w:rsidRPr="00CA05EB" w:rsidRDefault="00ED08D1" w:rsidP="00ED08D1">
      <w:pPr>
        <w:spacing w:after="0" w:line="240" w:lineRule="auto"/>
        <w:rPr>
          <w:rFonts w:ascii="Arial" w:eastAsia="Roboto" w:hAnsi="Arial" w:cs="Arial"/>
          <w:b/>
          <w:sz w:val="32"/>
          <w:szCs w:val="32"/>
        </w:rPr>
      </w:pPr>
    </w:p>
    <w:p w14:paraId="125CF71B" w14:textId="77777777" w:rsidR="00ED08D1" w:rsidRPr="00CA05EB" w:rsidRDefault="00ED08D1" w:rsidP="00ED08D1">
      <w:pPr>
        <w:spacing w:after="0" w:line="240" w:lineRule="auto"/>
        <w:rPr>
          <w:rFonts w:ascii="Arial" w:eastAsia="Roboto" w:hAnsi="Arial" w:cs="Arial"/>
          <w:color w:val="005D63"/>
        </w:rPr>
      </w:pPr>
      <w:r w:rsidRPr="00CA05EB">
        <w:rPr>
          <w:rFonts w:ascii="Arial" w:eastAsia="Roboto" w:hAnsi="Arial" w:cs="Arial"/>
          <w:b/>
          <w:color w:val="005D63"/>
          <w:sz w:val="32"/>
          <w:szCs w:val="32"/>
        </w:rPr>
        <w:t>Our Calling: Worship</w:t>
      </w:r>
    </w:p>
    <w:p w14:paraId="13807890" w14:textId="3EF1ED2C" w:rsidR="00ED08D1" w:rsidRPr="00CA05EB" w:rsidRDefault="2CF1C518" w:rsidP="00ED08D1">
      <w:pPr>
        <w:spacing w:after="0" w:line="240" w:lineRule="auto"/>
        <w:rPr>
          <w:rFonts w:ascii="Arial" w:eastAsia="Roboto" w:hAnsi="Arial" w:cs="Arial"/>
        </w:rPr>
      </w:pPr>
      <w:r w:rsidRPr="0DDB844F">
        <w:rPr>
          <w:rFonts w:ascii="Arial" w:eastAsia="Roboto" w:hAnsi="Arial" w:cs="Arial"/>
        </w:rPr>
        <w:t>The umbrella term ‘</w:t>
      </w:r>
      <w:r w:rsidR="00ED08D1" w:rsidRPr="0DDB844F">
        <w:rPr>
          <w:rFonts w:ascii="Arial" w:eastAsia="Roboto" w:hAnsi="Arial" w:cs="Arial"/>
        </w:rPr>
        <w:t>Worship</w:t>
      </w:r>
      <w:r w:rsidR="646CD1B9" w:rsidRPr="0DDB844F">
        <w:rPr>
          <w:rFonts w:ascii="Arial" w:eastAsia="Roboto" w:hAnsi="Arial" w:cs="Arial"/>
        </w:rPr>
        <w:t>’ in Our Calling</w:t>
      </w:r>
      <w:r w:rsidR="00ED08D1" w:rsidRPr="0DDB844F">
        <w:rPr>
          <w:rFonts w:ascii="Arial" w:eastAsia="Roboto" w:hAnsi="Arial" w:cs="Arial"/>
        </w:rPr>
        <w:t xml:space="preserve"> </w:t>
      </w:r>
      <w:r w:rsidR="527FE28A" w:rsidRPr="0DDB844F">
        <w:rPr>
          <w:rFonts w:ascii="Arial" w:eastAsia="Roboto" w:hAnsi="Arial" w:cs="Arial"/>
        </w:rPr>
        <w:t>has three different dimensions</w:t>
      </w:r>
      <w:r w:rsidR="00ED08D1" w:rsidRPr="0DDB844F">
        <w:rPr>
          <w:rFonts w:ascii="Arial" w:eastAsia="Roboto" w:hAnsi="Arial" w:cs="Arial"/>
        </w:rPr>
        <w:t xml:space="preserve">: </w:t>
      </w:r>
      <w:r w:rsidR="29BA2456" w:rsidRPr="0DDB844F">
        <w:rPr>
          <w:rFonts w:ascii="Arial" w:eastAsia="Roboto" w:hAnsi="Arial" w:cs="Arial"/>
        </w:rPr>
        <w:t>as well as worship in the</w:t>
      </w:r>
      <w:r w:rsidR="003E4E0C">
        <w:rPr>
          <w:rFonts w:ascii="Arial" w:eastAsia="Roboto" w:hAnsi="Arial" w:cs="Arial"/>
        </w:rPr>
        <w:t xml:space="preserve"> traditional</w:t>
      </w:r>
      <w:r w:rsidR="29BA2456" w:rsidRPr="0DDB844F">
        <w:rPr>
          <w:rFonts w:ascii="Arial" w:eastAsia="Roboto" w:hAnsi="Arial" w:cs="Arial"/>
        </w:rPr>
        <w:t xml:space="preserve"> sense, there are also </w:t>
      </w:r>
      <w:r w:rsidR="00ED08D1" w:rsidRPr="0DDB844F">
        <w:rPr>
          <w:rFonts w:ascii="Arial" w:eastAsia="Roboto" w:hAnsi="Arial" w:cs="Arial"/>
        </w:rPr>
        <w:t>prayer and noticing God. These practices might be called ‘breathing in’ God; they are intentional in connecting us to God and inform how we live in the world.</w:t>
      </w:r>
    </w:p>
    <w:p w14:paraId="429DF72B" w14:textId="77777777" w:rsidR="00ED08D1" w:rsidRPr="00CA05EB" w:rsidRDefault="00ED08D1" w:rsidP="00ED08D1">
      <w:pPr>
        <w:spacing w:after="0" w:line="240" w:lineRule="auto"/>
        <w:rPr>
          <w:rFonts w:ascii="Arial" w:eastAsia="Roboto" w:hAnsi="Arial" w:cs="Arial"/>
          <w:sz w:val="20"/>
          <w:szCs w:val="20"/>
        </w:rPr>
      </w:pPr>
    </w:p>
    <w:p w14:paraId="411FF1B5" w14:textId="77777777" w:rsidR="00ED08D1" w:rsidRPr="00CA05EB" w:rsidRDefault="00ED08D1" w:rsidP="00ED08D1">
      <w:pPr>
        <w:spacing w:after="0" w:line="240" w:lineRule="auto"/>
        <w:rPr>
          <w:rFonts w:ascii="Arial" w:eastAsia="Roboto" w:hAnsi="Arial" w:cs="Arial"/>
          <w:b/>
          <w:color w:val="CB007B"/>
          <w:sz w:val="32"/>
          <w:szCs w:val="32"/>
        </w:rPr>
      </w:pPr>
      <w:r w:rsidRPr="00CA05EB">
        <w:rPr>
          <w:rFonts w:ascii="Arial" w:eastAsia="Roboto" w:hAnsi="Arial" w:cs="Arial"/>
          <w:b/>
          <w:color w:val="CB007B"/>
          <w:sz w:val="32"/>
          <w:szCs w:val="32"/>
        </w:rPr>
        <w:t>Pray</w:t>
      </w:r>
    </w:p>
    <w:p w14:paraId="0188725E" w14:textId="77777777" w:rsidR="00ED08D1" w:rsidRPr="00CA05EB" w:rsidRDefault="00ED08D1" w:rsidP="00ED08D1">
      <w:pPr>
        <w:spacing w:after="0" w:line="240" w:lineRule="auto"/>
        <w:rPr>
          <w:rFonts w:ascii="Arial" w:eastAsia="Roboto" w:hAnsi="Arial" w:cs="Arial"/>
          <w:b/>
          <w:color w:val="DB87B8"/>
        </w:rPr>
      </w:pPr>
      <w:r w:rsidRPr="00CA05EB">
        <w:rPr>
          <w:rFonts w:ascii="Arial" w:eastAsia="Roboto" w:hAnsi="Arial" w:cs="Arial"/>
          <w:b/>
          <w:color w:val="DB87B8"/>
        </w:rPr>
        <w:t>“We pray daily”</w:t>
      </w:r>
    </w:p>
    <w:p w14:paraId="6A9829CE" w14:textId="77777777" w:rsidR="00ED08D1" w:rsidRPr="00CA05EB" w:rsidRDefault="00ED08D1" w:rsidP="00ED08D1">
      <w:pPr>
        <w:spacing w:after="0" w:line="240" w:lineRule="auto"/>
        <w:rPr>
          <w:rFonts w:ascii="Arial" w:eastAsia="Roboto" w:hAnsi="Arial" w:cs="Arial"/>
          <w:b/>
        </w:rPr>
      </w:pPr>
    </w:p>
    <w:p w14:paraId="6A88C3BD" w14:textId="7C712A09" w:rsidR="00ED08D1" w:rsidRPr="00CA05EB" w:rsidRDefault="00ED08D1" w:rsidP="00ED08D1">
      <w:pPr>
        <w:spacing w:after="0" w:line="240" w:lineRule="auto"/>
        <w:rPr>
          <w:rFonts w:ascii="Arial" w:eastAsia="Roboto" w:hAnsi="Arial" w:cs="Arial"/>
          <w:b/>
          <w:color w:val="008996"/>
          <w:sz w:val="24"/>
          <w:szCs w:val="24"/>
        </w:rPr>
      </w:pPr>
      <w:r w:rsidRPr="00CA05EB">
        <w:rPr>
          <w:rFonts w:ascii="Arial" w:eastAsia="Roboto" w:hAnsi="Arial" w:cs="Arial"/>
          <w:b/>
          <w:color w:val="008996"/>
          <w:sz w:val="24"/>
          <w:szCs w:val="24"/>
        </w:rPr>
        <w:t>Key themes</w:t>
      </w:r>
    </w:p>
    <w:p w14:paraId="1BCA114A" w14:textId="77777777" w:rsidR="00ED08D1" w:rsidRPr="00CA05EB" w:rsidRDefault="00ED08D1" w:rsidP="00ED08D1">
      <w:pPr>
        <w:pStyle w:val="ListParagraph"/>
        <w:numPr>
          <w:ilvl w:val="0"/>
          <w:numId w:val="4"/>
        </w:numPr>
        <w:spacing w:after="0" w:line="240" w:lineRule="auto"/>
        <w:rPr>
          <w:rFonts w:ascii="Arial" w:eastAsia="Roboto" w:hAnsi="Arial" w:cs="Arial"/>
        </w:rPr>
      </w:pPr>
      <w:r w:rsidRPr="00CA05EB">
        <w:rPr>
          <w:rFonts w:ascii="Arial" w:eastAsia="Roboto" w:hAnsi="Arial" w:cs="Arial"/>
        </w:rPr>
        <w:t>God loves spending time with you.</w:t>
      </w:r>
    </w:p>
    <w:p w14:paraId="3205FF61" w14:textId="77777777" w:rsidR="00ED08D1" w:rsidRPr="00CA05EB" w:rsidRDefault="00ED08D1" w:rsidP="00ED08D1">
      <w:pPr>
        <w:pStyle w:val="ListParagraph"/>
        <w:numPr>
          <w:ilvl w:val="0"/>
          <w:numId w:val="4"/>
        </w:numPr>
        <w:spacing w:after="0" w:line="240" w:lineRule="auto"/>
        <w:rPr>
          <w:rFonts w:ascii="Arial" w:eastAsia="Roboto" w:hAnsi="Arial" w:cs="Arial"/>
        </w:rPr>
      </w:pPr>
      <w:r w:rsidRPr="00CA05EB">
        <w:rPr>
          <w:rFonts w:ascii="Arial" w:eastAsia="Roboto" w:hAnsi="Arial" w:cs="Arial"/>
        </w:rPr>
        <w:t>There are many ways to pray and it’s good to experiment to find ways that suit you.</w:t>
      </w:r>
    </w:p>
    <w:p w14:paraId="2B22E842" w14:textId="77777777" w:rsidR="00ED08D1" w:rsidRPr="00CA05EB" w:rsidRDefault="00ED08D1" w:rsidP="00ED08D1">
      <w:pPr>
        <w:pStyle w:val="ListParagraph"/>
        <w:numPr>
          <w:ilvl w:val="0"/>
          <w:numId w:val="4"/>
        </w:numPr>
        <w:spacing w:after="0" w:line="240" w:lineRule="auto"/>
        <w:rPr>
          <w:rFonts w:ascii="Arial" w:eastAsia="Roboto" w:hAnsi="Arial" w:cs="Arial"/>
        </w:rPr>
      </w:pPr>
      <w:r w:rsidRPr="00CA05EB">
        <w:rPr>
          <w:rFonts w:ascii="Arial" w:eastAsia="Roboto" w:hAnsi="Arial" w:cs="Arial"/>
        </w:rPr>
        <w:t>Prayer is simply a name for communicating with God. It’s not a daily tick box exercise but should be a way we build relationship with Jesus.</w:t>
      </w:r>
    </w:p>
    <w:p w14:paraId="7534F268" w14:textId="77777777" w:rsidR="00ED08D1" w:rsidRPr="00CA05EB" w:rsidRDefault="00ED08D1" w:rsidP="00ED08D1">
      <w:pPr>
        <w:pStyle w:val="ListParagraph"/>
        <w:numPr>
          <w:ilvl w:val="0"/>
          <w:numId w:val="4"/>
        </w:numPr>
        <w:spacing w:after="0" w:line="240" w:lineRule="auto"/>
        <w:rPr>
          <w:rFonts w:ascii="Arial" w:eastAsia="Roboto" w:hAnsi="Arial" w:cs="Arial"/>
        </w:rPr>
      </w:pPr>
      <w:r w:rsidRPr="00CA05EB">
        <w:rPr>
          <w:rFonts w:ascii="Arial" w:eastAsia="Roboto" w:hAnsi="Arial" w:cs="Arial"/>
        </w:rPr>
        <w:t>Daily prayer should be an invitation to spend time with God, not a burden that needs to be completed.</w:t>
      </w:r>
    </w:p>
    <w:p w14:paraId="0B447619" w14:textId="77777777" w:rsidR="00ED08D1" w:rsidRPr="00CA05EB" w:rsidRDefault="00ED08D1" w:rsidP="00ED08D1">
      <w:pPr>
        <w:spacing w:after="0" w:line="240" w:lineRule="auto"/>
        <w:rPr>
          <w:rFonts w:ascii="Arial" w:eastAsia="Roboto" w:hAnsi="Arial" w:cs="Arial"/>
        </w:rPr>
      </w:pPr>
    </w:p>
    <w:p w14:paraId="5C73495D" w14:textId="77777777" w:rsidR="00ED08D1" w:rsidRPr="00CA05EB" w:rsidRDefault="00ED08D1" w:rsidP="00ED08D1">
      <w:pPr>
        <w:spacing w:after="0" w:line="240" w:lineRule="auto"/>
        <w:rPr>
          <w:rFonts w:ascii="Arial" w:eastAsia="Roboto" w:hAnsi="Arial" w:cs="Arial"/>
          <w:b/>
          <w:bCs/>
          <w:color w:val="008996"/>
          <w:sz w:val="24"/>
          <w:szCs w:val="24"/>
        </w:rPr>
      </w:pPr>
      <w:r w:rsidRPr="00CA05EB">
        <w:rPr>
          <w:rFonts w:ascii="Arial" w:eastAsia="Roboto" w:hAnsi="Arial" w:cs="Arial"/>
          <w:b/>
          <w:bCs/>
          <w:color w:val="008996"/>
          <w:sz w:val="24"/>
          <w:szCs w:val="24"/>
        </w:rPr>
        <w:t>Relevant Bible passages</w:t>
      </w:r>
    </w:p>
    <w:p w14:paraId="4DD25C09" w14:textId="2B63F550" w:rsidR="00ED08D1" w:rsidRPr="00CA05EB" w:rsidRDefault="00ED08D1" w:rsidP="00ED08D1">
      <w:pPr>
        <w:spacing w:after="0" w:line="240" w:lineRule="auto"/>
        <w:rPr>
          <w:rFonts w:ascii="Arial" w:eastAsia="Roboto" w:hAnsi="Arial" w:cs="Arial"/>
        </w:rPr>
      </w:pPr>
      <w:r w:rsidRPr="00CA05EB">
        <w:rPr>
          <w:rFonts w:ascii="Arial" w:eastAsia="Roboto" w:hAnsi="Arial" w:cs="Arial"/>
        </w:rPr>
        <w:t xml:space="preserve">Matthew 6: 5-15; </w:t>
      </w:r>
      <w:r w:rsidR="006B51EA" w:rsidRPr="00CA05EB">
        <w:rPr>
          <w:rFonts w:ascii="Arial" w:eastAsia="Roboto" w:hAnsi="Arial" w:cs="Arial"/>
        </w:rPr>
        <w:t>Ephesians 6:18; Philippians 4:6-7</w:t>
      </w:r>
      <w:r w:rsidR="006B51EA">
        <w:rPr>
          <w:rFonts w:ascii="Arial" w:eastAsia="Roboto" w:hAnsi="Arial" w:cs="Arial"/>
        </w:rPr>
        <w:t xml:space="preserve">; </w:t>
      </w:r>
      <w:r w:rsidRPr="00CA05EB">
        <w:rPr>
          <w:rFonts w:ascii="Arial" w:eastAsia="Roboto" w:hAnsi="Arial" w:cs="Arial"/>
        </w:rPr>
        <w:t>1 Thessalonians 5:16-18</w:t>
      </w:r>
    </w:p>
    <w:p w14:paraId="1A21AAA6" w14:textId="77777777" w:rsidR="00ED08D1" w:rsidRPr="00CA05EB" w:rsidRDefault="00ED08D1" w:rsidP="00ED08D1">
      <w:pPr>
        <w:spacing w:after="0" w:line="240" w:lineRule="auto"/>
        <w:rPr>
          <w:rFonts w:ascii="Arial" w:eastAsia="Roboto" w:hAnsi="Arial" w:cs="Arial"/>
        </w:rPr>
      </w:pPr>
    </w:p>
    <w:p w14:paraId="189C72EE" w14:textId="77777777" w:rsidR="00ED08D1" w:rsidRPr="00CA05EB" w:rsidRDefault="00ED08D1" w:rsidP="00ED08D1">
      <w:pPr>
        <w:spacing w:after="0" w:line="240" w:lineRule="auto"/>
        <w:rPr>
          <w:rFonts w:ascii="Arial" w:eastAsia="Roboto" w:hAnsi="Arial" w:cs="Arial"/>
          <w:b/>
          <w:bCs/>
          <w:color w:val="008996"/>
          <w:sz w:val="24"/>
          <w:szCs w:val="24"/>
        </w:rPr>
      </w:pPr>
      <w:r w:rsidRPr="00CA05EB">
        <w:rPr>
          <w:rFonts w:ascii="Arial" w:eastAsia="Roboto" w:hAnsi="Arial" w:cs="Arial"/>
          <w:b/>
          <w:bCs/>
          <w:color w:val="008996"/>
          <w:sz w:val="24"/>
          <w:szCs w:val="24"/>
        </w:rPr>
        <w:t>Background reflection</w:t>
      </w:r>
    </w:p>
    <w:p w14:paraId="44F1D905" w14:textId="77777777" w:rsidR="00ED08D1" w:rsidRPr="00CA05EB" w:rsidRDefault="00ED08D1" w:rsidP="00ED08D1">
      <w:pPr>
        <w:spacing w:after="0" w:line="240" w:lineRule="auto"/>
        <w:rPr>
          <w:rFonts w:ascii="Arial" w:eastAsia="Roboto" w:hAnsi="Arial" w:cs="Arial"/>
        </w:rPr>
      </w:pPr>
      <w:r w:rsidRPr="00CA05EB">
        <w:rPr>
          <w:rFonts w:ascii="Arial" w:eastAsia="Roboto" w:hAnsi="Arial" w:cs="Arial"/>
        </w:rPr>
        <w:t>Two common understandings of how to pray are carving out specific times (alone or in groups, aloud or in silence, following patterns or freewheeling); and praying ‘like breathing’ – every second of every day you are in God’s presence.</w:t>
      </w:r>
    </w:p>
    <w:p w14:paraId="0D1F7660" w14:textId="77777777" w:rsidR="00ED08D1" w:rsidRPr="00CA05EB" w:rsidRDefault="00ED08D1" w:rsidP="00ED08D1">
      <w:pPr>
        <w:spacing w:after="0" w:line="240" w:lineRule="auto"/>
        <w:rPr>
          <w:rFonts w:ascii="Arial" w:eastAsia="Roboto" w:hAnsi="Arial" w:cs="Arial"/>
        </w:rPr>
      </w:pPr>
    </w:p>
    <w:p w14:paraId="0B0D0763" w14:textId="6C42E73E" w:rsidR="00ED08D1" w:rsidRPr="003E4E0C" w:rsidRDefault="00635C15" w:rsidP="00ED08D1">
      <w:pPr>
        <w:spacing w:after="0" w:line="240" w:lineRule="auto"/>
        <w:rPr>
          <w:rFonts w:ascii="Arial" w:eastAsia="Roboto" w:hAnsi="Arial" w:cs="Arial"/>
          <w:i/>
          <w:iCs/>
          <w:sz w:val="24"/>
        </w:rPr>
      </w:pPr>
      <w:r w:rsidRPr="003E4E0C">
        <w:rPr>
          <w:rFonts w:ascii="Arial" w:eastAsia="Roboto" w:hAnsi="Arial" w:cs="Arial"/>
          <w:i/>
          <w:iCs/>
          <w:color w:val="005D63"/>
          <w:sz w:val="24"/>
        </w:rPr>
        <w:t>Ask the group how they pray and whether they find prayer easy or hard. Rather than a discussion, this might be a good moment to use the ‘burdens’ creative activity.</w:t>
      </w:r>
    </w:p>
    <w:p w14:paraId="0DE11186" w14:textId="77777777" w:rsidR="00ED08D1" w:rsidRPr="00CA05EB" w:rsidRDefault="00ED08D1" w:rsidP="00ED08D1">
      <w:pPr>
        <w:spacing w:after="0" w:line="240" w:lineRule="auto"/>
        <w:rPr>
          <w:rFonts w:ascii="Arial" w:eastAsia="Roboto" w:hAnsi="Arial" w:cs="Arial"/>
        </w:rPr>
      </w:pPr>
    </w:p>
    <w:p w14:paraId="0E69E9C5" w14:textId="77777777" w:rsidR="00ED08D1" w:rsidRPr="00CA05EB" w:rsidRDefault="00ED08D1" w:rsidP="00ED08D1">
      <w:pPr>
        <w:spacing w:after="0" w:line="240" w:lineRule="auto"/>
        <w:rPr>
          <w:rFonts w:ascii="Arial" w:eastAsia="Roboto" w:hAnsi="Arial" w:cs="Arial"/>
        </w:rPr>
      </w:pPr>
      <w:r w:rsidRPr="00CA05EB">
        <w:rPr>
          <w:rFonts w:ascii="Arial" w:eastAsia="Roboto" w:hAnsi="Arial" w:cs="Arial"/>
        </w:rPr>
        <w:t xml:space="preserve">Let’s look at some of the ‘daily’ patterns we see in the Bible </w:t>
      </w:r>
      <w:r w:rsidRPr="00CA05EB">
        <w:rPr>
          <w:rFonts w:ascii="Arial" w:eastAsia="Roboto" w:hAnsi="Arial" w:cs="Arial"/>
          <w:i/>
          <w:iCs/>
        </w:rPr>
        <w:t>(see further notes for more details)</w:t>
      </w:r>
      <w:r w:rsidRPr="00CA05EB">
        <w:rPr>
          <w:rFonts w:ascii="Arial" w:eastAsia="Roboto" w:hAnsi="Arial" w:cs="Arial"/>
        </w:rPr>
        <w:t>. Daily labour may suggest weariness – prayer may sometimes feel like weary work. But daily listening is a liberating joy of attending to God, and daily asking is a counter-cultural reliance on God – an unburdening of ourselves to rely on God, rather than taking everything on ourselves.</w:t>
      </w:r>
    </w:p>
    <w:p w14:paraId="1039E4DD" w14:textId="77777777" w:rsidR="00ED08D1" w:rsidRPr="00CA05EB" w:rsidRDefault="00ED08D1" w:rsidP="00ED08D1">
      <w:pPr>
        <w:spacing w:after="0" w:line="240" w:lineRule="auto"/>
        <w:rPr>
          <w:rFonts w:ascii="Arial" w:eastAsia="Roboto" w:hAnsi="Arial" w:cs="Arial"/>
          <w:b/>
          <w:bCs/>
        </w:rPr>
      </w:pPr>
    </w:p>
    <w:p w14:paraId="180DB1E7" w14:textId="26951AD3" w:rsidR="00ED08D1" w:rsidRPr="003E4E0C" w:rsidRDefault="00635C15" w:rsidP="00ED08D1">
      <w:pPr>
        <w:spacing w:after="0" w:line="240" w:lineRule="auto"/>
        <w:rPr>
          <w:rFonts w:ascii="Arial" w:eastAsia="Roboto" w:hAnsi="Arial" w:cs="Arial"/>
          <w:i/>
          <w:iCs/>
          <w:sz w:val="24"/>
        </w:rPr>
      </w:pPr>
      <w:r w:rsidRPr="003E4E0C">
        <w:rPr>
          <w:rFonts w:ascii="Arial" w:eastAsia="Roboto" w:hAnsi="Arial" w:cs="Arial"/>
          <w:i/>
          <w:iCs/>
          <w:color w:val="005D63"/>
          <w:sz w:val="24"/>
        </w:rPr>
        <w:t>Ask the group to think about rhythms in their own life. Which are wearying? Which are unburdening? Discuss the voices they hear daily, and how they could be more attentive to God’s voice.</w:t>
      </w:r>
    </w:p>
    <w:p w14:paraId="606EA68F" w14:textId="77777777" w:rsidR="00ED08D1" w:rsidRPr="00CA05EB" w:rsidRDefault="00ED08D1" w:rsidP="00ED08D1">
      <w:pPr>
        <w:spacing w:after="0" w:line="240" w:lineRule="auto"/>
        <w:rPr>
          <w:rFonts w:ascii="Arial" w:eastAsia="Roboto" w:hAnsi="Arial" w:cs="Arial"/>
          <w:color w:val="000000" w:themeColor="text1"/>
        </w:rPr>
      </w:pPr>
    </w:p>
    <w:p w14:paraId="0FF8AC45" w14:textId="77777777" w:rsidR="00ED08D1" w:rsidRDefault="00ED08D1" w:rsidP="00ED08D1">
      <w:pPr>
        <w:spacing w:after="0" w:line="240" w:lineRule="auto"/>
        <w:rPr>
          <w:rFonts w:ascii="Arial" w:eastAsia="Roboto" w:hAnsi="Arial" w:cs="Arial"/>
          <w:color w:val="000000" w:themeColor="text1"/>
        </w:rPr>
      </w:pPr>
      <w:r w:rsidRPr="00CA05EB">
        <w:rPr>
          <w:rFonts w:ascii="Arial" w:eastAsia="Roboto" w:hAnsi="Arial" w:cs="Arial"/>
          <w:color w:val="000000" w:themeColor="text1"/>
        </w:rPr>
        <w:t>The purpose of prayer is not to tick a box every day, but to live in communication with God. It’s not about technique or accomplishment, it’s about opening channels to listen and to ask for what we need. We all do this differently. Perhaps we need to learn how to listen more and ask more. Such communication is not a chore, but a delight. Praying daily may begin with regularly reminding ourselves that God wants to communicate with us at every moment, because of God’s great love for us.</w:t>
      </w:r>
    </w:p>
    <w:p w14:paraId="51F59142" w14:textId="77777777" w:rsidR="00ED08D1" w:rsidRPr="00CA05EB" w:rsidRDefault="00ED08D1" w:rsidP="00ED08D1">
      <w:pPr>
        <w:spacing w:after="0" w:line="240" w:lineRule="auto"/>
        <w:rPr>
          <w:rFonts w:ascii="Arial" w:eastAsia="Roboto" w:hAnsi="Arial" w:cs="Arial"/>
          <w:b/>
          <w:color w:val="000000" w:themeColor="text1"/>
        </w:rPr>
      </w:pPr>
    </w:p>
    <w:p w14:paraId="54D261AC" w14:textId="77777777" w:rsidR="00ED08D1" w:rsidRPr="00CA05EB" w:rsidRDefault="00ED08D1" w:rsidP="00ED08D1">
      <w:pPr>
        <w:spacing w:after="0" w:line="240" w:lineRule="auto"/>
        <w:rPr>
          <w:rFonts w:ascii="Arial" w:eastAsia="Roboto" w:hAnsi="Arial" w:cs="Arial"/>
          <w:b/>
        </w:rPr>
      </w:pPr>
    </w:p>
    <w:p w14:paraId="01474151" w14:textId="1C668539" w:rsidR="00ED08D1" w:rsidRPr="00CA05EB" w:rsidRDefault="00ED08D1" w:rsidP="00ED08D1">
      <w:pPr>
        <w:spacing w:after="0" w:line="240" w:lineRule="auto"/>
        <w:rPr>
          <w:rFonts w:ascii="Arial" w:eastAsia="Roboto" w:hAnsi="Arial" w:cs="Arial"/>
          <w:b/>
          <w:color w:val="008996"/>
          <w:sz w:val="24"/>
          <w:szCs w:val="24"/>
        </w:rPr>
      </w:pPr>
      <w:r w:rsidRPr="00CA05EB">
        <w:rPr>
          <w:rFonts w:ascii="Arial" w:eastAsia="Roboto" w:hAnsi="Arial" w:cs="Arial"/>
          <w:b/>
          <w:color w:val="008996"/>
          <w:sz w:val="24"/>
          <w:szCs w:val="24"/>
        </w:rPr>
        <w:t>Further notes</w:t>
      </w:r>
    </w:p>
    <w:p w14:paraId="25A160F2" w14:textId="77777777" w:rsidR="00ED08D1" w:rsidRPr="00CA05EB" w:rsidRDefault="00000000" w:rsidP="004F2678">
      <w:pPr>
        <w:pStyle w:val="ListParagraph"/>
        <w:numPr>
          <w:ilvl w:val="0"/>
          <w:numId w:val="7"/>
        </w:numPr>
        <w:spacing w:after="0" w:line="240" w:lineRule="auto"/>
        <w:ind w:right="946"/>
        <w:rPr>
          <w:rFonts w:ascii="Arial" w:eastAsia="Roboto" w:hAnsi="Arial" w:cs="Arial"/>
          <w:i/>
          <w:iCs/>
        </w:rPr>
      </w:pPr>
      <w:hyperlink r:id="rId12">
        <w:r w:rsidR="00ED08D1" w:rsidRPr="00935BF6">
          <w:rPr>
            <w:rStyle w:val="Hyperlink"/>
            <w:rFonts w:ascii="Arial" w:eastAsia="Roboto" w:hAnsi="Arial" w:cs="Arial"/>
            <w:i/>
            <w:iCs/>
            <w:color w:val="008996"/>
          </w:rPr>
          <w:t>Sunshine and showers</w:t>
        </w:r>
      </w:hyperlink>
      <w:r w:rsidR="00ED08D1" w:rsidRPr="00935BF6">
        <w:rPr>
          <w:rFonts w:ascii="Arial" w:eastAsia="Roboto" w:hAnsi="Arial" w:cs="Arial"/>
          <w:i/>
          <w:iCs/>
          <w:color w:val="008996"/>
        </w:rPr>
        <w:t xml:space="preserve"> </w:t>
      </w:r>
      <w:r w:rsidR="00ED08D1" w:rsidRPr="00CA05EB">
        <w:rPr>
          <w:rFonts w:ascii="Arial" w:eastAsia="Roboto" w:hAnsi="Arial" w:cs="Arial"/>
        </w:rPr>
        <w:t>is a six-session prayer course from the Methodist Church with lots of helpful information and activities around prayer. As well as incorporating some of the material into this service, it may also be a great way for some members of the community to continue exploring prayer after the service.</w:t>
      </w:r>
    </w:p>
    <w:p w14:paraId="3B10F750" w14:textId="77777777" w:rsidR="00ED08D1" w:rsidRPr="00CA05EB" w:rsidRDefault="00ED08D1" w:rsidP="00ED08D1">
      <w:pPr>
        <w:spacing w:after="0" w:line="240" w:lineRule="auto"/>
        <w:ind w:left="360"/>
        <w:rPr>
          <w:rFonts w:ascii="Arial" w:eastAsia="Roboto" w:hAnsi="Arial" w:cs="Arial"/>
          <w:i/>
          <w:iCs/>
        </w:rPr>
      </w:pPr>
    </w:p>
    <w:p w14:paraId="14EC7D69" w14:textId="77777777" w:rsidR="00ED08D1" w:rsidRDefault="00ED08D1" w:rsidP="00ED08D1">
      <w:pPr>
        <w:pStyle w:val="ListParagraph"/>
        <w:numPr>
          <w:ilvl w:val="0"/>
          <w:numId w:val="7"/>
        </w:numPr>
        <w:spacing w:after="0" w:line="240" w:lineRule="auto"/>
        <w:rPr>
          <w:rFonts w:ascii="Arial" w:eastAsia="Roboto" w:hAnsi="Arial" w:cs="Arial"/>
          <w:color w:val="000000" w:themeColor="text1"/>
        </w:rPr>
      </w:pPr>
      <w:r w:rsidRPr="00CA05EB">
        <w:rPr>
          <w:rFonts w:ascii="Arial" w:eastAsia="Roboto" w:hAnsi="Arial" w:cs="Arial"/>
          <w:color w:val="000000" w:themeColor="text1"/>
        </w:rPr>
        <w:t>Use of the word ‘daily’ throughout the Bible – daily labourers (Exodus 5) are oppressed by the demand for the same levels of daily productivity, daily offerings (</w:t>
      </w:r>
      <w:proofErr w:type="spellStart"/>
      <w:r w:rsidRPr="00CA05EB">
        <w:rPr>
          <w:rFonts w:ascii="Arial" w:eastAsia="Roboto" w:hAnsi="Arial" w:cs="Arial"/>
          <w:color w:val="000000" w:themeColor="text1"/>
        </w:rPr>
        <w:t>eg</w:t>
      </w:r>
      <w:proofErr w:type="spellEnd"/>
      <w:r w:rsidRPr="00CA05EB">
        <w:rPr>
          <w:rFonts w:ascii="Arial" w:eastAsia="Roboto" w:hAnsi="Arial" w:cs="Arial"/>
          <w:color w:val="000000" w:themeColor="text1"/>
        </w:rPr>
        <w:t xml:space="preserve"> Exodus 29:38-46; Numbers 28:3; Ezra 3:4; Ezekiel 43:25), daily wages/providing daily needs (</w:t>
      </w:r>
      <w:proofErr w:type="spellStart"/>
      <w:r w:rsidRPr="00CA05EB">
        <w:rPr>
          <w:rFonts w:ascii="Arial" w:eastAsia="Roboto" w:hAnsi="Arial" w:cs="Arial"/>
          <w:color w:val="000000" w:themeColor="text1"/>
        </w:rPr>
        <w:t>eg</w:t>
      </w:r>
      <w:proofErr w:type="spellEnd"/>
      <w:r w:rsidRPr="00CA05EB">
        <w:rPr>
          <w:rFonts w:ascii="Arial" w:eastAsia="Roboto" w:hAnsi="Arial" w:cs="Arial"/>
          <w:color w:val="000000" w:themeColor="text1"/>
        </w:rPr>
        <w:t xml:space="preserve"> Deuteronomy 24:15). Daily prayer may similarly seem like an impossible target that results in weariness and feelings of failure.</w:t>
      </w:r>
    </w:p>
    <w:p w14:paraId="4F93EFEC" w14:textId="77777777" w:rsidR="00ED08D1" w:rsidRPr="00CA05EB" w:rsidRDefault="00ED08D1" w:rsidP="00ED08D1">
      <w:pPr>
        <w:spacing w:after="0" w:line="240" w:lineRule="auto"/>
        <w:rPr>
          <w:rFonts w:ascii="Arial" w:eastAsia="Roboto" w:hAnsi="Arial" w:cs="Arial"/>
          <w:color w:val="000000" w:themeColor="text1"/>
        </w:rPr>
      </w:pPr>
    </w:p>
    <w:p w14:paraId="79681536" w14:textId="77777777" w:rsidR="00ED08D1" w:rsidRPr="00CA05EB" w:rsidRDefault="00ED08D1" w:rsidP="00ED08D1">
      <w:pPr>
        <w:pStyle w:val="ListParagraph"/>
        <w:numPr>
          <w:ilvl w:val="0"/>
          <w:numId w:val="7"/>
        </w:numPr>
        <w:spacing w:after="0" w:line="240" w:lineRule="auto"/>
        <w:rPr>
          <w:rFonts w:ascii="Arial" w:eastAsia="Roboto" w:hAnsi="Arial" w:cs="Arial"/>
          <w:b/>
          <w:color w:val="000000" w:themeColor="text1"/>
        </w:rPr>
      </w:pPr>
      <w:r w:rsidRPr="00CA05EB">
        <w:rPr>
          <w:rFonts w:ascii="Arial" w:eastAsia="Roboto" w:hAnsi="Arial" w:cs="Arial"/>
          <w:color w:val="000000" w:themeColor="text1"/>
        </w:rPr>
        <w:t xml:space="preserve">Daily listening (Proverbs 8:32-36) – God describes the happiness of those who are attentive to God. This sort of living, or praying, is a liberating listening to and seeking after God, not about a system. In a contribution to BBC Radio 2’s </w:t>
      </w:r>
      <w:r w:rsidRPr="00CA05EB">
        <w:rPr>
          <w:rFonts w:ascii="Arial" w:eastAsia="Roboto" w:hAnsi="Arial" w:cs="Arial"/>
          <w:i/>
          <w:iCs/>
          <w:color w:val="000000" w:themeColor="text1"/>
        </w:rPr>
        <w:t>Pause for Thought</w:t>
      </w:r>
      <w:r w:rsidRPr="00CA05EB">
        <w:rPr>
          <w:rFonts w:ascii="Arial" w:eastAsia="Roboto" w:hAnsi="Arial" w:cs="Arial"/>
          <w:color w:val="000000" w:themeColor="text1"/>
        </w:rPr>
        <w:t xml:space="preserve"> in October 2005, Rowan Williams used the image of sunbathing to illustrate how we encounter God in prayer: just relax and let it happen.</w:t>
      </w:r>
    </w:p>
    <w:p w14:paraId="2902A8B6" w14:textId="77777777" w:rsidR="00ED08D1" w:rsidRPr="00CA05EB" w:rsidRDefault="00ED08D1" w:rsidP="00ED08D1">
      <w:pPr>
        <w:spacing w:after="0" w:line="240" w:lineRule="auto"/>
        <w:rPr>
          <w:rFonts w:ascii="Arial" w:eastAsia="Roboto" w:hAnsi="Arial" w:cs="Arial"/>
          <w:b/>
          <w:color w:val="000000" w:themeColor="text1"/>
        </w:rPr>
      </w:pPr>
    </w:p>
    <w:p w14:paraId="660F1DC4" w14:textId="77777777" w:rsidR="00ED08D1" w:rsidRDefault="00ED08D1" w:rsidP="00ED08D1">
      <w:pPr>
        <w:pStyle w:val="ListParagraph"/>
        <w:numPr>
          <w:ilvl w:val="0"/>
          <w:numId w:val="7"/>
        </w:numPr>
        <w:spacing w:after="0" w:line="240" w:lineRule="auto"/>
        <w:rPr>
          <w:rFonts w:ascii="Arial" w:eastAsia="Roboto" w:hAnsi="Arial" w:cs="Arial"/>
          <w:color w:val="000000" w:themeColor="text1"/>
        </w:rPr>
      </w:pPr>
      <w:r w:rsidRPr="00CA05EB">
        <w:rPr>
          <w:rFonts w:ascii="Arial" w:eastAsia="Roboto" w:hAnsi="Arial" w:cs="Arial"/>
          <w:color w:val="000000" w:themeColor="text1"/>
        </w:rPr>
        <w:t>Daily asking (Luke 11:1-14) – our culture promotes self-sufficiency and independence; it moves us away from the habit of expressing need and asking for help. But prayer is for the tough times too. Jesus turned to God when drained (Matthew 14:23; Luke 5:16), when making hard decisions (Luke 6:12), in Gethsemane (Matthew 26:36), in bereavement (John 11:41). Daily bread in the Lord’s prayer (Matthew 6:11; Luke 3) can stand for a range of needs; whatever we need for strength for the day. Just as in the wilderness when manna was given (Exodus 16), God’s grace comes in small packages that are soon exhausted – precisely so that we will go back and ask for more. What do you need today?</w:t>
      </w:r>
    </w:p>
    <w:p w14:paraId="6CF5C543" w14:textId="77777777" w:rsidR="00ED08D1" w:rsidRPr="00CA05EB" w:rsidRDefault="00ED08D1" w:rsidP="00ED08D1">
      <w:pPr>
        <w:spacing w:after="0" w:line="240" w:lineRule="auto"/>
        <w:rPr>
          <w:rFonts w:ascii="Arial" w:eastAsia="Roboto" w:hAnsi="Arial" w:cs="Arial"/>
          <w:color w:val="000000" w:themeColor="text1"/>
        </w:rPr>
      </w:pPr>
    </w:p>
    <w:p w14:paraId="2B9D8C1C" w14:textId="77777777" w:rsidR="00ED08D1" w:rsidRPr="00CA05EB" w:rsidRDefault="00ED08D1" w:rsidP="00ED08D1">
      <w:pPr>
        <w:pStyle w:val="ListParagraph"/>
        <w:numPr>
          <w:ilvl w:val="0"/>
          <w:numId w:val="7"/>
        </w:numPr>
        <w:spacing w:after="0" w:line="240" w:lineRule="auto"/>
        <w:rPr>
          <w:rFonts w:ascii="Arial" w:eastAsia="Roboto" w:hAnsi="Arial" w:cs="Arial"/>
          <w:b/>
          <w:color w:val="000000" w:themeColor="text1"/>
        </w:rPr>
      </w:pPr>
      <w:r w:rsidRPr="00CA05EB">
        <w:rPr>
          <w:rFonts w:ascii="Arial" w:eastAsia="Roboto" w:hAnsi="Arial" w:cs="Arial"/>
          <w:color w:val="000000" w:themeColor="text1"/>
        </w:rPr>
        <w:t>Daily unburdening: Prayer is not meant to be a burden, rather an unburdening. It invites us to lay down our heavy packs. In many parts of the world, it is common to see people – mainly women – carrying enormous baskets on their heads. They may be setting off to work in their farmlands, carrying their tools, food and water for the day – or returning at the end of the day with produce to feed a family. Their poise is remarkable, and they negotiate obstacles or rough terrain with grace and ease. But sometimes, if you happen to be looking when the basket is taken from the head and put down, you can sense a palpable relief at the unburdening. Is that not what prayer can be? The daily unburdening of loads too great to carry?</w:t>
      </w:r>
    </w:p>
    <w:p w14:paraId="5614CFE2" w14:textId="77777777" w:rsidR="00ED08D1" w:rsidRPr="00CA05EB" w:rsidRDefault="00ED08D1" w:rsidP="00ED08D1">
      <w:pPr>
        <w:spacing w:after="0" w:line="240" w:lineRule="auto"/>
        <w:rPr>
          <w:rFonts w:ascii="Arial" w:eastAsia="Roboto" w:hAnsi="Arial" w:cs="Arial"/>
          <w:b/>
        </w:rPr>
      </w:pPr>
    </w:p>
    <w:p w14:paraId="7777F667" w14:textId="77777777" w:rsidR="00ED08D1" w:rsidRDefault="00ED08D1" w:rsidP="00ED08D1">
      <w:pPr>
        <w:spacing w:after="0" w:line="240" w:lineRule="auto"/>
        <w:rPr>
          <w:rFonts w:ascii="Arial" w:eastAsia="Roboto" w:hAnsi="Arial" w:cs="Arial"/>
          <w:b/>
          <w:color w:val="008996"/>
          <w:sz w:val="24"/>
          <w:szCs w:val="24"/>
        </w:rPr>
      </w:pPr>
      <w:r w:rsidRPr="00CA05EB">
        <w:rPr>
          <w:rFonts w:ascii="Arial" w:eastAsia="Roboto" w:hAnsi="Arial" w:cs="Arial"/>
          <w:b/>
          <w:color w:val="008996"/>
          <w:sz w:val="24"/>
          <w:szCs w:val="24"/>
        </w:rPr>
        <w:t>Song and hymn suggestions</w:t>
      </w:r>
    </w:p>
    <w:p w14:paraId="4B76B533" w14:textId="77777777" w:rsidR="00A3033B" w:rsidRDefault="00A3033B" w:rsidP="00ED08D1">
      <w:pPr>
        <w:spacing w:after="0" w:line="276" w:lineRule="auto"/>
        <w:rPr>
          <w:rFonts w:ascii="Arial" w:eastAsia="Roboto" w:hAnsi="Arial" w:cs="Arial"/>
        </w:rPr>
      </w:pPr>
      <w:r w:rsidRPr="00A3033B">
        <w:rPr>
          <w:rFonts w:ascii="Arial" w:eastAsia="Roboto" w:hAnsi="Arial" w:cs="Arial"/>
        </w:rPr>
        <w:t>See you again – Wiz Khalifa ft Charlie Puth</w:t>
      </w:r>
    </w:p>
    <w:p w14:paraId="12543A72" w14:textId="5E38FE0A" w:rsidR="00ED08D1" w:rsidRPr="00CA05EB" w:rsidRDefault="00ED08D1" w:rsidP="00ED08D1">
      <w:pPr>
        <w:spacing w:after="0" w:line="276" w:lineRule="auto"/>
        <w:rPr>
          <w:rFonts w:ascii="Arial" w:eastAsia="Roboto" w:hAnsi="Arial" w:cs="Arial"/>
        </w:rPr>
      </w:pPr>
      <w:r w:rsidRPr="00CA05EB">
        <w:rPr>
          <w:rFonts w:ascii="Arial" w:eastAsia="Roboto" w:hAnsi="Arial" w:cs="Arial"/>
        </w:rPr>
        <w:t>Breathe on me, breath of God (</w:t>
      </w:r>
      <w:proofErr w:type="spellStart"/>
      <w:r w:rsidRPr="00CA05EB">
        <w:rPr>
          <w:rFonts w:ascii="Arial" w:eastAsia="Roboto" w:hAnsi="Arial" w:cs="Arial"/>
          <w:i/>
          <w:iCs/>
        </w:rPr>
        <w:t>StF</w:t>
      </w:r>
      <w:proofErr w:type="spellEnd"/>
      <w:r w:rsidRPr="00CA05EB">
        <w:rPr>
          <w:rFonts w:ascii="Arial" w:eastAsia="Roboto" w:hAnsi="Arial" w:cs="Arial"/>
        </w:rPr>
        <w:t xml:space="preserve"> 37</w:t>
      </w:r>
      <w:r w:rsidR="006B51EA">
        <w:rPr>
          <w:rFonts w:ascii="Arial" w:eastAsia="Roboto" w:hAnsi="Arial" w:cs="Arial"/>
        </w:rPr>
        <w:t>0</w:t>
      </w:r>
      <w:r w:rsidRPr="00CA05EB">
        <w:rPr>
          <w:rFonts w:ascii="Arial" w:eastAsia="Roboto" w:hAnsi="Arial" w:cs="Arial"/>
        </w:rPr>
        <w:t>)</w:t>
      </w:r>
    </w:p>
    <w:p w14:paraId="4452E933" w14:textId="77777777" w:rsidR="00ED08D1" w:rsidRPr="00CA05EB" w:rsidRDefault="00ED08D1" w:rsidP="00ED08D1">
      <w:pPr>
        <w:spacing w:after="0" w:line="276" w:lineRule="auto"/>
        <w:rPr>
          <w:rFonts w:ascii="Arial" w:eastAsia="Roboto" w:hAnsi="Arial" w:cs="Arial"/>
        </w:rPr>
      </w:pPr>
      <w:r w:rsidRPr="00CA05EB">
        <w:rPr>
          <w:rFonts w:ascii="Arial" w:eastAsia="Roboto" w:hAnsi="Arial" w:cs="Arial"/>
        </w:rPr>
        <w:t>Give to me, Lord, a thankful heart (</w:t>
      </w:r>
      <w:proofErr w:type="spellStart"/>
      <w:r w:rsidRPr="00CA05EB">
        <w:rPr>
          <w:rFonts w:ascii="Arial" w:eastAsia="Roboto" w:hAnsi="Arial" w:cs="Arial"/>
          <w:i/>
          <w:iCs/>
        </w:rPr>
        <w:t>StF</w:t>
      </w:r>
      <w:proofErr w:type="spellEnd"/>
      <w:r w:rsidRPr="00CA05EB">
        <w:rPr>
          <w:rFonts w:ascii="Arial" w:eastAsia="Roboto" w:hAnsi="Arial" w:cs="Arial"/>
        </w:rPr>
        <w:t xml:space="preserve"> 520)</w:t>
      </w:r>
    </w:p>
    <w:p w14:paraId="3BC935CD" w14:textId="77777777" w:rsidR="00ED08D1" w:rsidRPr="00CA05EB" w:rsidRDefault="00ED08D1" w:rsidP="00ED08D1">
      <w:pPr>
        <w:spacing w:after="0" w:line="276" w:lineRule="auto"/>
        <w:rPr>
          <w:rFonts w:ascii="Arial" w:eastAsia="Roboto" w:hAnsi="Arial" w:cs="Arial"/>
        </w:rPr>
      </w:pPr>
      <w:r w:rsidRPr="00CA05EB">
        <w:rPr>
          <w:rFonts w:ascii="Arial" w:eastAsia="Roboto" w:hAnsi="Arial" w:cs="Arial"/>
        </w:rPr>
        <w:t>God in my living, there in my breathing (</w:t>
      </w:r>
      <w:proofErr w:type="spellStart"/>
      <w:r w:rsidRPr="00CA05EB">
        <w:rPr>
          <w:rFonts w:ascii="Arial" w:eastAsia="Roboto" w:hAnsi="Arial" w:cs="Arial"/>
          <w:i/>
          <w:iCs/>
        </w:rPr>
        <w:t>StF</w:t>
      </w:r>
      <w:proofErr w:type="spellEnd"/>
      <w:r w:rsidRPr="00CA05EB">
        <w:rPr>
          <w:rFonts w:ascii="Arial" w:eastAsia="Roboto" w:hAnsi="Arial" w:cs="Arial"/>
        </w:rPr>
        <w:t xml:space="preserve"> 497)</w:t>
      </w:r>
    </w:p>
    <w:p w14:paraId="3121BF02" w14:textId="77777777" w:rsidR="00ED08D1" w:rsidRPr="00CA05EB" w:rsidRDefault="00ED08D1" w:rsidP="00ED08D1">
      <w:pPr>
        <w:spacing w:after="0" w:line="276" w:lineRule="auto"/>
        <w:rPr>
          <w:rFonts w:ascii="Arial" w:eastAsia="Roboto" w:hAnsi="Arial" w:cs="Arial"/>
        </w:rPr>
      </w:pPr>
      <w:r w:rsidRPr="00CA05EB">
        <w:rPr>
          <w:rFonts w:ascii="Arial" w:eastAsia="Roboto" w:hAnsi="Arial" w:cs="Arial"/>
        </w:rPr>
        <w:t>Here as we kneel, here as we pray (</w:t>
      </w:r>
      <w:proofErr w:type="spellStart"/>
      <w:r w:rsidRPr="00CA05EB">
        <w:rPr>
          <w:rFonts w:ascii="Arial" w:eastAsia="Roboto" w:hAnsi="Arial" w:cs="Arial"/>
          <w:i/>
          <w:iCs/>
        </w:rPr>
        <w:t>StF</w:t>
      </w:r>
      <w:proofErr w:type="spellEnd"/>
      <w:r w:rsidRPr="00CA05EB">
        <w:rPr>
          <w:rFonts w:ascii="Arial" w:eastAsia="Roboto" w:hAnsi="Arial" w:cs="Arial"/>
        </w:rPr>
        <w:t xml:space="preserve"> 521) </w:t>
      </w:r>
    </w:p>
    <w:p w14:paraId="76A978C7" w14:textId="77777777" w:rsidR="00ED08D1" w:rsidRPr="00CA05EB" w:rsidRDefault="00ED08D1" w:rsidP="00ED08D1">
      <w:pPr>
        <w:spacing w:after="0" w:line="276" w:lineRule="auto"/>
        <w:rPr>
          <w:rFonts w:ascii="Arial" w:eastAsia="Roboto" w:hAnsi="Arial" w:cs="Arial"/>
        </w:rPr>
      </w:pPr>
      <w:r w:rsidRPr="00CA05EB">
        <w:rPr>
          <w:rFonts w:ascii="Arial" w:eastAsia="Roboto" w:hAnsi="Arial" w:cs="Arial"/>
        </w:rPr>
        <w:t>Merciful Lord, in your loving kindness (</w:t>
      </w:r>
      <w:proofErr w:type="spellStart"/>
      <w:r w:rsidRPr="00CA05EB">
        <w:rPr>
          <w:rFonts w:ascii="Arial" w:eastAsia="Roboto" w:hAnsi="Arial" w:cs="Arial"/>
          <w:i/>
          <w:iCs/>
        </w:rPr>
        <w:t>StF</w:t>
      </w:r>
      <w:proofErr w:type="spellEnd"/>
      <w:r w:rsidRPr="00CA05EB">
        <w:rPr>
          <w:rFonts w:ascii="Arial" w:eastAsia="Roboto" w:hAnsi="Arial" w:cs="Arial"/>
        </w:rPr>
        <w:t xml:space="preserve"> 761) </w:t>
      </w:r>
    </w:p>
    <w:p w14:paraId="5E8B6E51" w14:textId="77777777" w:rsidR="00ED08D1" w:rsidRPr="00CA05EB" w:rsidRDefault="00ED08D1" w:rsidP="00ED08D1">
      <w:pPr>
        <w:spacing w:after="0" w:line="276" w:lineRule="auto"/>
        <w:rPr>
          <w:rFonts w:ascii="Arial" w:eastAsia="Roboto" w:hAnsi="Arial" w:cs="Arial"/>
        </w:rPr>
      </w:pPr>
      <w:r w:rsidRPr="00CA05EB">
        <w:rPr>
          <w:rFonts w:ascii="Arial" w:eastAsia="Roboto" w:hAnsi="Arial" w:cs="Arial"/>
        </w:rPr>
        <w:t>Our Father in heaven (</w:t>
      </w:r>
      <w:proofErr w:type="spellStart"/>
      <w:r w:rsidRPr="00CA05EB">
        <w:rPr>
          <w:rFonts w:ascii="Arial" w:eastAsia="Roboto" w:hAnsi="Arial" w:cs="Arial"/>
          <w:i/>
          <w:iCs/>
        </w:rPr>
        <w:t>StF</w:t>
      </w:r>
      <w:proofErr w:type="spellEnd"/>
      <w:r w:rsidRPr="00CA05EB">
        <w:rPr>
          <w:rFonts w:ascii="Arial" w:eastAsia="Roboto" w:hAnsi="Arial" w:cs="Arial"/>
        </w:rPr>
        <w:t xml:space="preserve"> 763) </w:t>
      </w:r>
    </w:p>
    <w:p w14:paraId="2613F55D" w14:textId="77777777" w:rsidR="00ED08D1" w:rsidRPr="00CA05EB" w:rsidRDefault="00ED08D1" w:rsidP="00ED08D1">
      <w:pPr>
        <w:spacing w:after="0" w:line="276" w:lineRule="auto"/>
        <w:rPr>
          <w:rFonts w:ascii="Arial" w:eastAsia="Roboto" w:hAnsi="Arial" w:cs="Arial"/>
        </w:rPr>
      </w:pPr>
      <w:r w:rsidRPr="00CA05EB">
        <w:rPr>
          <w:rFonts w:ascii="Arial" w:eastAsia="Roboto" w:hAnsi="Arial" w:cs="Arial"/>
        </w:rPr>
        <w:t>Prayer is the soul’s sincere desire (</w:t>
      </w:r>
      <w:proofErr w:type="spellStart"/>
      <w:r w:rsidRPr="006B51EA">
        <w:rPr>
          <w:rFonts w:ascii="Arial" w:eastAsia="Roboto" w:hAnsi="Arial" w:cs="Arial"/>
          <w:i/>
          <w:iCs/>
        </w:rPr>
        <w:t>StF</w:t>
      </w:r>
      <w:proofErr w:type="spellEnd"/>
      <w:r w:rsidRPr="00CA05EB">
        <w:rPr>
          <w:rFonts w:ascii="Arial" w:eastAsia="Roboto" w:hAnsi="Arial" w:cs="Arial"/>
        </w:rPr>
        <w:t xml:space="preserve"> 529)</w:t>
      </w:r>
    </w:p>
    <w:p w14:paraId="66B8C5C0" w14:textId="77777777" w:rsidR="00ED08D1" w:rsidRDefault="00ED08D1" w:rsidP="00ED08D1">
      <w:pPr>
        <w:spacing w:after="0" w:line="276" w:lineRule="auto"/>
        <w:rPr>
          <w:rFonts w:ascii="Arial" w:eastAsia="Roboto" w:hAnsi="Arial" w:cs="Arial"/>
        </w:rPr>
      </w:pPr>
      <w:r w:rsidRPr="00CA05EB">
        <w:rPr>
          <w:rFonts w:ascii="Arial" w:eastAsia="Roboto" w:hAnsi="Arial" w:cs="Arial"/>
        </w:rPr>
        <w:t>Take time to be holy (</w:t>
      </w:r>
      <w:r w:rsidRPr="00CA05EB">
        <w:rPr>
          <w:rFonts w:ascii="Arial" w:eastAsia="Roboto" w:hAnsi="Arial" w:cs="Arial"/>
          <w:i/>
          <w:iCs/>
        </w:rPr>
        <w:t>MP</w:t>
      </w:r>
      <w:r w:rsidRPr="00CA05EB">
        <w:rPr>
          <w:rFonts w:ascii="Arial" w:eastAsia="Roboto" w:hAnsi="Arial" w:cs="Arial"/>
        </w:rPr>
        <w:t xml:space="preserve"> 625)</w:t>
      </w:r>
    </w:p>
    <w:p w14:paraId="59875634" w14:textId="77777777" w:rsidR="00ED08D1" w:rsidRDefault="00ED08D1" w:rsidP="00ED08D1">
      <w:pPr>
        <w:rPr>
          <w:rFonts w:ascii="Arial" w:eastAsia="Roboto" w:hAnsi="Arial" w:cs="Arial"/>
        </w:rPr>
      </w:pPr>
      <w:r>
        <w:rPr>
          <w:rFonts w:ascii="Arial" w:eastAsia="Roboto" w:hAnsi="Arial" w:cs="Arial"/>
        </w:rPr>
        <w:br w:type="page"/>
      </w:r>
    </w:p>
    <w:p w14:paraId="3802E19B" w14:textId="77777777" w:rsidR="00ED08D1" w:rsidRDefault="00ED08D1" w:rsidP="00ED08D1">
      <w:pPr>
        <w:spacing w:after="0" w:line="240" w:lineRule="auto"/>
        <w:rPr>
          <w:rFonts w:ascii="Arial" w:eastAsia="Roboto" w:hAnsi="Arial" w:cs="Arial"/>
        </w:rPr>
      </w:pPr>
    </w:p>
    <w:p w14:paraId="11B9CFD8" w14:textId="77777777" w:rsidR="006B51EA" w:rsidRPr="00CA05EB" w:rsidRDefault="006B51EA" w:rsidP="00ED08D1">
      <w:pPr>
        <w:spacing w:after="0" w:line="240" w:lineRule="auto"/>
        <w:rPr>
          <w:rFonts w:ascii="Arial" w:eastAsia="Roboto" w:hAnsi="Arial" w:cs="Arial"/>
        </w:rPr>
      </w:pPr>
    </w:p>
    <w:p w14:paraId="4BE16C56" w14:textId="14D9AC5F" w:rsidR="00ED08D1" w:rsidRPr="00CA05EB" w:rsidRDefault="00ED08D1" w:rsidP="00ED08D1">
      <w:pPr>
        <w:spacing w:after="0" w:line="240" w:lineRule="auto"/>
        <w:rPr>
          <w:rFonts w:ascii="Arial" w:eastAsia="Roboto" w:hAnsi="Arial" w:cs="Arial"/>
          <w:b/>
          <w:color w:val="008996"/>
          <w:sz w:val="24"/>
          <w:szCs w:val="24"/>
        </w:rPr>
      </w:pPr>
      <w:r w:rsidRPr="00CA05EB">
        <w:rPr>
          <w:rFonts w:ascii="Arial" w:eastAsia="Roboto" w:hAnsi="Arial" w:cs="Arial"/>
          <w:b/>
          <w:color w:val="008996"/>
          <w:sz w:val="24"/>
          <w:szCs w:val="24"/>
        </w:rPr>
        <w:t>Creative activity suggestions</w:t>
      </w:r>
    </w:p>
    <w:p w14:paraId="22060E37" w14:textId="77777777" w:rsidR="00ED08D1" w:rsidRPr="00CA05EB" w:rsidRDefault="00ED08D1" w:rsidP="00ED08D1">
      <w:pPr>
        <w:pStyle w:val="ListParagraph"/>
        <w:numPr>
          <w:ilvl w:val="0"/>
          <w:numId w:val="6"/>
        </w:numPr>
        <w:spacing w:after="0" w:line="240" w:lineRule="auto"/>
        <w:rPr>
          <w:rFonts w:ascii="Arial" w:eastAsia="Roboto" w:hAnsi="Arial" w:cs="Arial"/>
          <w:b/>
        </w:rPr>
      </w:pPr>
      <w:r w:rsidRPr="00CA05EB">
        <w:rPr>
          <w:rFonts w:ascii="Arial" w:eastAsia="Roboto" w:hAnsi="Arial" w:cs="Arial"/>
        </w:rPr>
        <w:t>Ask the group to name things that make it difficult to pray. Each time they name something, add something heavy to a basket or rucksack (like stones or cans). Ask a volunteer to carry it around the room. Then ask another volunteer to go round the room with them, helping them carry it. As they go around the room, the second volunteer should slowly take out stones from the bag, demonstrating that God has heard their frustrations and fears, and is inviting them to be unburdened.</w:t>
      </w:r>
    </w:p>
    <w:p w14:paraId="5D5C07D4" w14:textId="77777777" w:rsidR="00ED08D1" w:rsidRPr="00CA05EB" w:rsidRDefault="00ED08D1" w:rsidP="00ED08D1">
      <w:pPr>
        <w:spacing w:after="0" w:line="240" w:lineRule="auto"/>
        <w:rPr>
          <w:rFonts w:ascii="Arial" w:eastAsia="Roboto" w:hAnsi="Arial" w:cs="Arial"/>
        </w:rPr>
      </w:pPr>
    </w:p>
    <w:p w14:paraId="2EA54488" w14:textId="77777777" w:rsidR="00ED08D1" w:rsidRPr="00CA05EB" w:rsidRDefault="00ED08D1" w:rsidP="00ED08D1">
      <w:pPr>
        <w:pStyle w:val="ListParagraph"/>
        <w:numPr>
          <w:ilvl w:val="0"/>
          <w:numId w:val="6"/>
        </w:numPr>
        <w:spacing w:after="0" w:line="240" w:lineRule="auto"/>
        <w:rPr>
          <w:rFonts w:ascii="Arial" w:eastAsia="Roboto" w:hAnsi="Arial" w:cs="Arial"/>
          <w:b/>
        </w:rPr>
      </w:pPr>
      <w:r w:rsidRPr="00CA05EB">
        <w:rPr>
          <w:rFonts w:ascii="Arial" w:eastAsia="Roboto" w:hAnsi="Arial" w:cs="Arial"/>
        </w:rPr>
        <w:t>Create stations around the room where people can pray in different ways (</w:t>
      </w:r>
      <w:proofErr w:type="spellStart"/>
      <w:r w:rsidRPr="00CA05EB">
        <w:rPr>
          <w:rFonts w:ascii="Arial" w:eastAsia="Roboto" w:hAnsi="Arial" w:cs="Arial"/>
        </w:rPr>
        <w:t>eg</w:t>
      </w:r>
      <w:proofErr w:type="spellEnd"/>
      <w:r w:rsidRPr="00CA05EB">
        <w:rPr>
          <w:rFonts w:ascii="Arial" w:eastAsia="Roboto" w:hAnsi="Arial" w:cs="Arial"/>
        </w:rPr>
        <w:t xml:space="preserve"> some paints and a canvas; pens and blank paper to write poetry; a music player). Ask people to reflect on the experience.</w:t>
      </w:r>
      <w:r w:rsidRPr="00CA05EB">
        <w:rPr>
          <w:rFonts w:ascii="Arial" w:eastAsia="Roboto" w:hAnsi="Arial" w:cs="Arial"/>
          <w:b/>
        </w:rPr>
        <w:t xml:space="preserve"> </w:t>
      </w:r>
      <w:r w:rsidRPr="00CA05EB">
        <w:rPr>
          <w:rFonts w:ascii="Arial" w:eastAsia="Roboto" w:hAnsi="Arial" w:cs="Arial"/>
        </w:rPr>
        <w:t>Encourage people to teach one another different ways to pray. Ask someone to lead a meditation, breathe prayer, silent prayer, or take turns to pray out loud in a ‘round robin’.</w:t>
      </w:r>
    </w:p>
    <w:p w14:paraId="1542DA31" w14:textId="77777777" w:rsidR="00ED08D1" w:rsidRPr="00CA05EB" w:rsidRDefault="00ED08D1" w:rsidP="00ED08D1">
      <w:pPr>
        <w:spacing w:after="0" w:line="240" w:lineRule="auto"/>
        <w:rPr>
          <w:rFonts w:ascii="Arial" w:eastAsia="Roboto" w:hAnsi="Arial" w:cs="Arial"/>
        </w:rPr>
      </w:pPr>
    </w:p>
    <w:p w14:paraId="40B959E6" w14:textId="77777777" w:rsidR="00ED08D1" w:rsidRPr="00CA05EB" w:rsidRDefault="00ED08D1" w:rsidP="00ED08D1">
      <w:pPr>
        <w:spacing w:after="0" w:line="240" w:lineRule="auto"/>
        <w:rPr>
          <w:rFonts w:ascii="Arial" w:eastAsia="Roboto" w:hAnsi="Arial" w:cs="Arial"/>
          <w:b/>
        </w:rPr>
      </w:pPr>
      <w:r w:rsidRPr="00CA05EB">
        <w:rPr>
          <w:rFonts w:ascii="Arial" w:eastAsia="Roboto" w:hAnsi="Arial" w:cs="Arial"/>
        </w:rPr>
        <w:t xml:space="preserve">Other ideas can be found at </w:t>
      </w:r>
      <w:hyperlink r:id="rId13" w:history="1">
        <w:r w:rsidRPr="00935BF6">
          <w:rPr>
            <w:rStyle w:val="Hyperlink"/>
            <w:rFonts w:ascii="Arial" w:eastAsia="Roboto" w:hAnsi="Arial" w:cs="Arial"/>
            <w:color w:val="008996"/>
          </w:rPr>
          <w:t>methodist.org.uk/prayer</w:t>
        </w:r>
      </w:hyperlink>
    </w:p>
    <w:p w14:paraId="21BAAD11" w14:textId="77777777" w:rsidR="00ED08D1" w:rsidRPr="00CA05EB" w:rsidRDefault="00ED08D1" w:rsidP="00ED08D1">
      <w:pPr>
        <w:spacing w:after="0" w:line="240" w:lineRule="auto"/>
        <w:rPr>
          <w:rFonts w:ascii="Arial" w:eastAsia="Roboto" w:hAnsi="Arial" w:cs="Arial"/>
          <w:b/>
        </w:rPr>
      </w:pPr>
    </w:p>
    <w:p w14:paraId="130F9372" w14:textId="7DB67919" w:rsidR="00ED08D1" w:rsidRPr="00CA05EB" w:rsidRDefault="00ED08D1" w:rsidP="00ED08D1">
      <w:pPr>
        <w:spacing w:after="0" w:line="240" w:lineRule="auto"/>
        <w:rPr>
          <w:rFonts w:ascii="Arial" w:eastAsia="Roboto" w:hAnsi="Arial" w:cs="Arial"/>
          <w:b/>
          <w:color w:val="008996"/>
          <w:sz w:val="24"/>
          <w:szCs w:val="24"/>
        </w:rPr>
      </w:pPr>
      <w:r w:rsidRPr="00CA05EB">
        <w:rPr>
          <w:rFonts w:ascii="Arial" w:eastAsia="Roboto" w:hAnsi="Arial" w:cs="Arial"/>
          <w:b/>
          <w:color w:val="008996"/>
          <w:sz w:val="24"/>
          <w:szCs w:val="24"/>
        </w:rPr>
        <w:t>Discussion questions</w:t>
      </w:r>
    </w:p>
    <w:p w14:paraId="5798459E" w14:textId="77777777" w:rsidR="00ED08D1" w:rsidRPr="00935BF6" w:rsidRDefault="00ED08D1" w:rsidP="00ED08D1">
      <w:pPr>
        <w:pStyle w:val="ListParagraph"/>
        <w:numPr>
          <w:ilvl w:val="0"/>
          <w:numId w:val="5"/>
        </w:numPr>
        <w:rPr>
          <w:rFonts w:ascii="Arial" w:hAnsi="Arial" w:cs="Arial"/>
          <w:b/>
        </w:rPr>
      </w:pPr>
      <w:r w:rsidRPr="00CA05EB">
        <w:rPr>
          <w:rFonts w:ascii="Arial" w:eastAsia="Roboto" w:hAnsi="Arial" w:cs="Arial"/>
        </w:rPr>
        <w:t>How do you pray?</w:t>
      </w:r>
    </w:p>
    <w:p w14:paraId="07B3AA00" w14:textId="77777777" w:rsidR="00ED08D1" w:rsidRPr="00CA05EB" w:rsidRDefault="00ED08D1" w:rsidP="00ED08D1">
      <w:pPr>
        <w:pStyle w:val="ListParagraph"/>
        <w:numPr>
          <w:ilvl w:val="0"/>
          <w:numId w:val="5"/>
        </w:numPr>
        <w:rPr>
          <w:rFonts w:ascii="Arial" w:hAnsi="Arial" w:cs="Arial"/>
          <w:b/>
        </w:rPr>
      </w:pPr>
      <w:r w:rsidRPr="00CA05EB">
        <w:rPr>
          <w:rFonts w:ascii="Arial" w:eastAsia="Roboto" w:hAnsi="Arial" w:cs="Arial"/>
        </w:rPr>
        <w:t>Think of your own daily, weekly or other rhythms. What is the value of such rhythms?</w:t>
      </w:r>
    </w:p>
    <w:p w14:paraId="128D6F2F" w14:textId="77777777" w:rsidR="00ED08D1" w:rsidRPr="00935BF6" w:rsidRDefault="00ED08D1" w:rsidP="00ED08D1">
      <w:pPr>
        <w:pStyle w:val="ListParagraph"/>
        <w:numPr>
          <w:ilvl w:val="0"/>
          <w:numId w:val="5"/>
        </w:numPr>
        <w:rPr>
          <w:rFonts w:ascii="Arial" w:eastAsia="Roboto" w:hAnsi="Arial" w:cs="Arial"/>
        </w:rPr>
      </w:pPr>
      <w:r w:rsidRPr="00CA05EB">
        <w:rPr>
          <w:rFonts w:ascii="Arial" w:eastAsia="Roboto" w:hAnsi="Arial" w:cs="Arial"/>
        </w:rPr>
        <w:t>Has prayer been easy or hard?</w:t>
      </w:r>
    </w:p>
    <w:p w14:paraId="56EF25DB" w14:textId="77777777" w:rsidR="00ED08D1" w:rsidRPr="00935BF6" w:rsidRDefault="00ED08D1" w:rsidP="00ED08D1">
      <w:pPr>
        <w:pStyle w:val="ListParagraph"/>
        <w:numPr>
          <w:ilvl w:val="0"/>
          <w:numId w:val="5"/>
        </w:numPr>
        <w:rPr>
          <w:rFonts w:ascii="Arial" w:eastAsia="Roboto" w:hAnsi="Arial" w:cs="Arial"/>
          <w:b/>
        </w:rPr>
      </w:pPr>
      <w:r w:rsidRPr="00CA05EB">
        <w:rPr>
          <w:rFonts w:ascii="Arial" w:eastAsia="Roboto" w:hAnsi="Arial" w:cs="Arial"/>
        </w:rPr>
        <w:t>What are the voices you hear daily? Are there ways in which you could, on a daily basis, be more attentive to God’s voice?</w:t>
      </w:r>
    </w:p>
    <w:p w14:paraId="2F8C1CD9" w14:textId="77777777" w:rsidR="00ED08D1" w:rsidRPr="00935BF6" w:rsidRDefault="00ED08D1" w:rsidP="00ED08D1">
      <w:pPr>
        <w:pStyle w:val="ListParagraph"/>
        <w:numPr>
          <w:ilvl w:val="0"/>
          <w:numId w:val="5"/>
        </w:numPr>
        <w:rPr>
          <w:rFonts w:ascii="Arial" w:eastAsia="Roboto" w:hAnsi="Arial" w:cs="Arial"/>
          <w:b/>
        </w:rPr>
      </w:pPr>
      <w:r w:rsidRPr="00CA05EB">
        <w:rPr>
          <w:rFonts w:ascii="Arial" w:eastAsia="Roboto" w:hAnsi="Arial" w:cs="Arial"/>
        </w:rPr>
        <w:t>How do we hear God’s voice in prayers, in other people, and in the world?</w:t>
      </w:r>
    </w:p>
    <w:p w14:paraId="2D3B85F4" w14:textId="77777777" w:rsidR="00ED08D1" w:rsidRPr="00CA05EB" w:rsidRDefault="00ED08D1" w:rsidP="00ED08D1">
      <w:pPr>
        <w:pStyle w:val="ListParagraph"/>
        <w:numPr>
          <w:ilvl w:val="0"/>
          <w:numId w:val="5"/>
        </w:numPr>
        <w:rPr>
          <w:rFonts w:ascii="Arial" w:eastAsia="Roboto" w:hAnsi="Arial" w:cs="Arial"/>
          <w:b/>
        </w:rPr>
      </w:pPr>
      <w:r w:rsidRPr="00CA05EB">
        <w:rPr>
          <w:rFonts w:ascii="Arial" w:eastAsia="Roboto" w:hAnsi="Arial" w:cs="Arial"/>
        </w:rPr>
        <w:t>How do we distinguish between asking God daily for our bread (what we need) and the kind of ‘shopping list prayers’ that make a mockery of what true prayer is?</w:t>
      </w:r>
    </w:p>
    <w:p w14:paraId="5F8EA24D" w14:textId="77777777" w:rsidR="00ED08D1" w:rsidRPr="00CA05EB" w:rsidRDefault="00ED08D1" w:rsidP="00ED08D1">
      <w:pPr>
        <w:spacing w:after="0" w:line="240" w:lineRule="auto"/>
        <w:rPr>
          <w:rFonts w:ascii="Arial" w:eastAsia="Roboto" w:hAnsi="Arial" w:cs="Arial"/>
          <w:i/>
        </w:rPr>
      </w:pPr>
    </w:p>
    <w:p w14:paraId="7DF55ACE" w14:textId="42B27C65" w:rsidR="00ED08D1" w:rsidRDefault="00ED08D1" w:rsidP="00ED08D1">
      <w:pPr>
        <w:spacing w:after="0" w:line="240" w:lineRule="auto"/>
        <w:rPr>
          <w:rFonts w:ascii="Arial" w:eastAsia="Roboto" w:hAnsi="Arial" w:cs="Arial"/>
          <w:b/>
          <w:color w:val="008996"/>
          <w:sz w:val="24"/>
          <w:szCs w:val="24"/>
        </w:rPr>
      </w:pPr>
      <w:r w:rsidRPr="00CA05EB">
        <w:rPr>
          <w:rFonts w:ascii="Arial" w:eastAsia="Roboto" w:hAnsi="Arial" w:cs="Arial"/>
          <w:b/>
          <w:color w:val="008996"/>
          <w:sz w:val="24"/>
          <w:szCs w:val="24"/>
        </w:rPr>
        <w:t>Prayer</w:t>
      </w:r>
      <w:r w:rsidR="008A5F89">
        <w:rPr>
          <w:rFonts w:ascii="Arial" w:eastAsia="Roboto" w:hAnsi="Arial" w:cs="Arial"/>
          <w:b/>
          <w:color w:val="008996"/>
          <w:sz w:val="24"/>
          <w:szCs w:val="24"/>
        </w:rPr>
        <w:t xml:space="preserve"> ideas</w:t>
      </w:r>
    </w:p>
    <w:p w14:paraId="2CA6B8F3" w14:textId="77777777" w:rsidR="00ED08D1" w:rsidRPr="008A5F89" w:rsidRDefault="00ED08D1" w:rsidP="008A5F89">
      <w:pPr>
        <w:pStyle w:val="ListParagraph"/>
        <w:numPr>
          <w:ilvl w:val="0"/>
          <w:numId w:val="8"/>
        </w:numPr>
        <w:spacing w:after="0" w:line="240" w:lineRule="auto"/>
        <w:rPr>
          <w:rFonts w:ascii="Arial" w:eastAsia="Roboto" w:hAnsi="Arial" w:cs="Arial"/>
          <w:b/>
          <w:bCs/>
        </w:rPr>
      </w:pPr>
      <w:r w:rsidRPr="008A5F89">
        <w:rPr>
          <w:rFonts w:ascii="Arial" w:eastAsia="Roboto" w:hAnsi="Arial" w:cs="Arial"/>
        </w:rPr>
        <w:t>Practise a form of breathing prayer: breathe in thinking of a word for God. Breathe out asking for your ‘daily bread’.</w:t>
      </w:r>
      <w:r w:rsidRPr="008A5F89">
        <w:rPr>
          <w:rStyle w:val="eop"/>
          <w:rFonts w:ascii="Arial" w:eastAsia="Roboto" w:hAnsi="Arial" w:cs="Arial"/>
          <w:color w:val="222222"/>
        </w:rPr>
        <w:t xml:space="preserve"> </w:t>
      </w:r>
    </w:p>
    <w:p w14:paraId="13120F02" w14:textId="77777777" w:rsidR="00ED08D1" w:rsidRPr="00CA05EB" w:rsidRDefault="00ED08D1" w:rsidP="00ED08D1">
      <w:pPr>
        <w:shd w:val="clear" w:color="auto" w:fill="FFFFFF" w:themeFill="background1"/>
        <w:spacing w:after="0" w:line="240" w:lineRule="auto"/>
        <w:rPr>
          <w:rStyle w:val="eop"/>
          <w:rFonts w:ascii="Arial" w:eastAsia="Roboto" w:hAnsi="Arial" w:cs="Arial"/>
          <w:color w:val="222222"/>
        </w:rPr>
      </w:pPr>
    </w:p>
    <w:p w14:paraId="36D67334" w14:textId="6627DF00" w:rsidR="00ED08D1" w:rsidRPr="008A5F89" w:rsidRDefault="00ED08D1" w:rsidP="008A5F89">
      <w:pPr>
        <w:pStyle w:val="ListParagraph"/>
        <w:numPr>
          <w:ilvl w:val="0"/>
          <w:numId w:val="8"/>
        </w:numPr>
        <w:shd w:val="clear" w:color="auto" w:fill="FFFFFF" w:themeFill="background1"/>
        <w:spacing w:after="0" w:line="240" w:lineRule="auto"/>
        <w:rPr>
          <w:rStyle w:val="eop"/>
          <w:rFonts w:ascii="Arial" w:eastAsia="Roboto" w:hAnsi="Arial" w:cs="Arial"/>
          <w:color w:val="222222"/>
        </w:rPr>
      </w:pPr>
      <w:r w:rsidRPr="008A5F89">
        <w:rPr>
          <w:rStyle w:val="eop"/>
          <w:rFonts w:ascii="Arial" w:eastAsia="Roboto" w:hAnsi="Arial" w:cs="Arial"/>
          <w:color w:val="222222"/>
        </w:rPr>
        <w:t>Pray The Lord’s Prayer as a group. Recite a line at a time, pausing at the end of each line and asking the group to reflect, in silence, on what this means for them today (or ask one or two people to share aloud each time). If necessary, you could ask the questions below to help prompt people in their response.</w:t>
      </w:r>
    </w:p>
    <w:p w14:paraId="22A2E6CE" w14:textId="113CEB4B" w:rsidR="00ED08D1" w:rsidRDefault="00ED08D1">
      <w:pPr>
        <w:rPr>
          <w:rStyle w:val="eop"/>
          <w:rFonts w:ascii="Arial" w:eastAsia="Roboto" w:hAnsi="Arial" w:cs="Arial"/>
          <w:color w:val="222222"/>
        </w:rPr>
      </w:pPr>
    </w:p>
    <w:p w14:paraId="175A0701" w14:textId="0C8BC323" w:rsidR="00ED08D1" w:rsidRDefault="73512CFD" w:rsidP="0DDB844F">
      <w:pPr>
        <w:shd w:val="clear" w:color="auto" w:fill="FFFFFF" w:themeFill="background1"/>
        <w:spacing w:after="0" w:line="276" w:lineRule="auto"/>
        <w:ind w:left="720"/>
        <w:rPr>
          <w:rFonts w:ascii="Arial" w:eastAsia="Roboto" w:hAnsi="Arial" w:cs="Arial"/>
          <w:b/>
          <w:bCs/>
          <w:i/>
          <w:iCs/>
          <w:color w:val="008996"/>
        </w:rPr>
      </w:pPr>
      <w:r w:rsidRPr="0DDB844F">
        <w:rPr>
          <w:rFonts w:ascii="Arial" w:eastAsia="Roboto" w:hAnsi="Arial" w:cs="Arial"/>
          <w:b/>
          <w:bCs/>
          <w:i/>
          <w:iCs/>
          <w:color w:val="008996"/>
        </w:rPr>
        <w:t xml:space="preserve">Our father in Heaven, hallowed be your name </w:t>
      </w:r>
      <w:r w:rsidRPr="003E4E0C">
        <w:rPr>
          <w:rFonts w:ascii="Arial" w:eastAsia="Roboto" w:hAnsi="Arial" w:cs="Arial"/>
          <w:bCs/>
          <w:i/>
          <w:iCs/>
          <w:color w:val="008996"/>
        </w:rPr>
        <w:t xml:space="preserve">– </w:t>
      </w:r>
      <w:r w:rsidR="003E4E0C">
        <w:rPr>
          <w:rFonts w:ascii="Arial" w:eastAsia="Roboto" w:hAnsi="Arial" w:cs="Arial"/>
          <w:bCs/>
          <w:i/>
          <w:iCs/>
          <w:color w:val="008996"/>
        </w:rPr>
        <w:t>W</w:t>
      </w:r>
      <w:r w:rsidRPr="003E4E0C">
        <w:rPr>
          <w:rFonts w:ascii="Arial" w:eastAsia="Roboto" w:hAnsi="Arial" w:cs="Arial"/>
          <w:bCs/>
          <w:i/>
          <w:iCs/>
          <w:color w:val="008996"/>
        </w:rPr>
        <w:t>hat words or names help you praise God today?</w:t>
      </w:r>
    </w:p>
    <w:p w14:paraId="14A591F2" w14:textId="1877B1D2" w:rsidR="73512CFD" w:rsidRDefault="73512CFD" w:rsidP="003E4E0C">
      <w:pPr>
        <w:spacing w:after="0" w:line="276" w:lineRule="auto"/>
        <w:ind w:left="720"/>
        <w:rPr>
          <w:rFonts w:ascii="Arial" w:eastAsia="Roboto" w:hAnsi="Arial" w:cs="Arial"/>
          <w:b/>
          <w:bCs/>
          <w:i/>
          <w:iCs/>
          <w:color w:val="008996"/>
        </w:rPr>
      </w:pPr>
      <w:r w:rsidRPr="0DDB844F">
        <w:rPr>
          <w:rFonts w:ascii="Arial" w:eastAsia="Roboto" w:hAnsi="Arial" w:cs="Arial"/>
          <w:b/>
          <w:bCs/>
          <w:i/>
          <w:iCs/>
          <w:color w:val="008996"/>
        </w:rPr>
        <w:t>Your k</w:t>
      </w:r>
      <w:r w:rsidR="003E4E0C">
        <w:rPr>
          <w:rFonts w:ascii="Arial" w:eastAsia="Roboto" w:hAnsi="Arial" w:cs="Arial"/>
          <w:b/>
          <w:bCs/>
          <w:i/>
          <w:iCs/>
          <w:color w:val="008996"/>
        </w:rPr>
        <w:t xml:space="preserve">ingdom come, your will be done </w:t>
      </w:r>
      <w:r w:rsidR="003E4E0C" w:rsidRPr="003E4E0C">
        <w:rPr>
          <w:rFonts w:ascii="Arial" w:eastAsia="Roboto" w:hAnsi="Arial" w:cs="Arial"/>
          <w:bCs/>
          <w:i/>
          <w:iCs/>
          <w:color w:val="008996"/>
        </w:rPr>
        <w:t>–</w:t>
      </w:r>
      <w:r w:rsidRPr="003E4E0C">
        <w:rPr>
          <w:rFonts w:ascii="Arial" w:eastAsia="Roboto" w:hAnsi="Arial" w:cs="Arial"/>
          <w:bCs/>
          <w:i/>
          <w:iCs/>
          <w:color w:val="008996"/>
        </w:rPr>
        <w:t xml:space="preserve"> What would the Kingdom of God on earth look like for you today?</w:t>
      </w:r>
    </w:p>
    <w:p w14:paraId="2D3D558C" w14:textId="51FC4E4D" w:rsidR="73512CFD" w:rsidRDefault="73512CFD" w:rsidP="003E4E0C">
      <w:pPr>
        <w:spacing w:after="0" w:line="276" w:lineRule="auto"/>
        <w:ind w:left="720"/>
        <w:rPr>
          <w:rFonts w:ascii="Arial" w:eastAsia="Roboto" w:hAnsi="Arial" w:cs="Arial"/>
          <w:b/>
          <w:bCs/>
          <w:i/>
          <w:iCs/>
          <w:color w:val="008996"/>
        </w:rPr>
      </w:pPr>
      <w:r w:rsidRPr="0DDB844F">
        <w:rPr>
          <w:rFonts w:ascii="Arial" w:eastAsia="Roboto" w:hAnsi="Arial" w:cs="Arial"/>
          <w:b/>
          <w:bCs/>
          <w:i/>
          <w:iCs/>
          <w:color w:val="008996"/>
        </w:rPr>
        <w:t>On earth as in heaven.</w:t>
      </w:r>
    </w:p>
    <w:p w14:paraId="7664C006" w14:textId="7018BAD3" w:rsidR="73512CFD" w:rsidRDefault="73512CFD" w:rsidP="003E4E0C">
      <w:pPr>
        <w:spacing w:after="0" w:line="276" w:lineRule="auto"/>
        <w:ind w:left="720"/>
        <w:rPr>
          <w:rFonts w:ascii="Arial" w:eastAsia="Roboto" w:hAnsi="Arial" w:cs="Arial"/>
          <w:b/>
          <w:bCs/>
          <w:i/>
          <w:iCs/>
          <w:color w:val="008996"/>
        </w:rPr>
      </w:pPr>
      <w:r w:rsidRPr="0DDB844F">
        <w:rPr>
          <w:rFonts w:ascii="Arial" w:eastAsia="Roboto" w:hAnsi="Arial" w:cs="Arial"/>
          <w:b/>
          <w:bCs/>
          <w:i/>
          <w:iCs/>
          <w:color w:val="008996"/>
        </w:rPr>
        <w:t xml:space="preserve">Give us today our daily bread </w:t>
      </w:r>
      <w:r w:rsidRPr="003E4E0C">
        <w:rPr>
          <w:rFonts w:ascii="Arial" w:eastAsia="Roboto" w:hAnsi="Arial" w:cs="Arial"/>
          <w:bCs/>
          <w:i/>
          <w:iCs/>
          <w:color w:val="008996"/>
        </w:rPr>
        <w:t>– What is the ‘bread’ we need today (</w:t>
      </w:r>
      <w:proofErr w:type="spellStart"/>
      <w:r w:rsidR="003E4E0C">
        <w:rPr>
          <w:rFonts w:ascii="Arial" w:eastAsia="Roboto" w:hAnsi="Arial" w:cs="Arial"/>
          <w:bCs/>
          <w:i/>
          <w:iCs/>
          <w:color w:val="008996"/>
        </w:rPr>
        <w:t>ie</w:t>
      </w:r>
      <w:proofErr w:type="spellEnd"/>
      <w:r w:rsidR="003E4E0C">
        <w:rPr>
          <w:rFonts w:ascii="Arial" w:eastAsia="Roboto" w:hAnsi="Arial" w:cs="Arial"/>
          <w:bCs/>
          <w:i/>
          <w:iCs/>
          <w:color w:val="008996"/>
        </w:rPr>
        <w:t xml:space="preserve"> </w:t>
      </w:r>
      <w:r w:rsidRPr="003E4E0C">
        <w:rPr>
          <w:rFonts w:ascii="Arial" w:eastAsia="Roboto" w:hAnsi="Arial" w:cs="Arial"/>
          <w:bCs/>
          <w:i/>
          <w:iCs/>
          <w:color w:val="008996"/>
        </w:rPr>
        <w:t>strength, time, energy, finances, a new job)</w:t>
      </w:r>
      <w:r w:rsidR="003E4E0C">
        <w:rPr>
          <w:rFonts w:ascii="Arial" w:eastAsia="Roboto" w:hAnsi="Arial" w:cs="Arial"/>
          <w:bCs/>
          <w:i/>
          <w:iCs/>
          <w:color w:val="008996"/>
        </w:rPr>
        <w:t>?</w:t>
      </w:r>
    </w:p>
    <w:p w14:paraId="2DA6BC97" w14:textId="553C9841" w:rsidR="73512CFD" w:rsidRDefault="73512CFD" w:rsidP="003E4E0C">
      <w:pPr>
        <w:spacing w:after="0" w:line="276" w:lineRule="auto"/>
        <w:ind w:left="720"/>
        <w:rPr>
          <w:rFonts w:ascii="Arial" w:eastAsia="Roboto" w:hAnsi="Arial" w:cs="Arial"/>
          <w:b/>
          <w:bCs/>
          <w:i/>
          <w:iCs/>
          <w:color w:val="008996"/>
        </w:rPr>
      </w:pPr>
      <w:r w:rsidRPr="0DDB844F">
        <w:rPr>
          <w:rFonts w:ascii="Arial" w:eastAsia="Roboto" w:hAnsi="Arial" w:cs="Arial"/>
          <w:b/>
          <w:bCs/>
          <w:i/>
          <w:iCs/>
          <w:color w:val="008996"/>
        </w:rPr>
        <w:t xml:space="preserve">Forgive us our sins </w:t>
      </w:r>
      <w:r w:rsidRPr="003E4E0C">
        <w:rPr>
          <w:rFonts w:ascii="Arial" w:eastAsia="Roboto" w:hAnsi="Arial" w:cs="Arial"/>
          <w:bCs/>
          <w:i/>
          <w:iCs/>
          <w:color w:val="008996"/>
        </w:rPr>
        <w:t>– Confess and ask for forgiveness.</w:t>
      </w:r>
    </w:p>
    <w:p w14:paraId="01F65DC6" w14:textId="44B14F5E" w:rsidR="73512CFD" w:rsidRPr="003E4E0C" w:rsidRDefault="73512CFD" w:rsidP="003E4E0C">
      <w:pPr>
        <w:spacing w:after="0" w:line="276" w:lineRule="auto"/>
        <w:ind w:left="720"/>
        <w:rPr>
          <w:rFonts w:ascii="Arial" w:eastAsia="Roboto" w:hAnsi="Arial" w:cs="Arial"/>
          <w:bCs/>
          <w:i/>
          <w:iCs/>
          <w:color w:val="008996"/>
        </w:rPr>
      </w:pPr>
      <w:r w:rsidRPr="0DDB844F">
        <w:rPr>
          <w:rFonts w:ascii="Arial" w:eastAsia="Roboto" w:hAnsi="Arial" w:cs="Arial"/>
          <w:b/>
          <w:bCs/>
          <w:i/>
          <w:iCs/>
          <w:color w:val="008996"/>
        </w:rPr>
        <w:t xml:space="preserve">As we forgive those who sin against us </w:t>
      </w:r>
      <w:r w:rsidRPr="003E4E0C">
        <w:rPr>
          <w:rFonts w:ascii="Arial" w:eastAsia="Roboto" w:hAnsi="Arial" w:cs="Arial"/>
          <w:bCs/>
          <w:i/>
          <w:iCs/>
          <w:color w:val="008996"/>
        </w:rPr>
        <w:t>– Express your forgiveness towards others; or ask for a spirit of forgiveness to come, if you cannot feel it now.</w:t>
      </w:r>
    </w:p>
    <w:p w14:paraId="6ADC69D0" w14:textId="20A44D8E" w:rsidR="73512CFD" w:rsidRPr="003E4E0C" w:rsidRDefault="73512CFD" w:rsidP="003E4E0C">
      <w:pPr>
        <w:spacing w:after="0" w:line="276" w:lineRule="auto"/>
        <w:ind w:left="720" w:right="1655"/>
        <w:rPr>
          <w:rFonts w:ascii="Arial" w:eastAsia="Roboto" w:hAnsi="Arial" w:cs="Arial"/>
          <w:bCs/>
          <w:i/>
          <w:iCs/>
          <w:color w:val="008996"/>
        </w:rPr>
      </w:pPr>
      <w:r w:rsidRPr="0DDB844F">
        <w:rPr>
          <w:rFonts w:ascii="Arial" w:eastAsia="Roboto" w:hAnsi="Arial" w:cs="Arial"/>
          <w:b/>
          <w:bCs/>
          <w:i/>
          <w:iCs/>
          <w:color w:val="008996"/>
        </w:rPr>
        <w:lastRenderedPageBreak/>
        <w:t xml:space="preserve">Save us from the time of trial and deliver us from evil </w:t>
      </w:r>
      <w:r w:rsidRPr="003E4E0C">
        <w:rPr>
          <w:rFonts w:ascii="Arial" w:eastAsia="Roboto" w:hAnsi="Arial" w:cs="Arial"/>
          <w:bCs/>
          <w:i/>
          <w:iCs/>
          <w:color w:val="008996"/>
        </w:rPr>
        <w:t>– Ask God’s protection against the things that have tempted you into different paths this week.</w:t>
      </w:r>
    </w:p>
    <w:p w14:paraId="743EC439" w14:textId="198985EC" w:rsidR="73512CFD" w:rsidRPr="003E4E0C" w:rsidRDefault="73512CFD" w:rsidP="003E4E0C">
      <w:pPr>
        <w:spacing w:after="0" w:line="276" w:lineRule="auto"/>
        <w:ind w:left="720"/>
        <w:rPr>
          <w:rFonts w:ascii="Arial" w:eastAsia="Roboto" w:hAnsi="Arial" w:cs="Arial"/>
          <w:bCs/>
          <w:i/>
          <w:iCs/>
          <w:color w:val="008996"/>
        </w:rPr>
      </w:pPr>
      <w:r w:rsidRPr="0DDB844F">
        <w:rPr>
          <w:rFonts w:ascii="Arial" w:eastAsia="Roboto" w:hAnsi="Arial" w:cs="Arial"/>
          <w:b/>
          <w:bCs/>
          <w:i/>
          <w:iCs/>
          <w:color w:val="008996"/>
        </w:rPr>
        <w:t xml:space="preserve">For the kingdom, the power and the glory are yours </w:t>
      </w:r>
      <w:r w:rsidRPr="003E4E0C">
        <w:rPr>
          <w:rFonts w:ascii="Arial" w:eastAsia="Roboto" w:hAnsi="Arial" w:cs="Arial"/>
          <w:bCs/>
          <w:i/>
          <w:iCs/>
          <w:color w:val="008996"/>
        </w:rPr>
        <w:t>– Take a moment to reflect on God’s sovereignty.</w:t>
      </w:r>
    </w:p>
    <w:p w14:paraId="0470587E" w14:textId="404CC367" w:rsidR="73512CFD" w:rsidRDefault="73512CFD" w:rsidP="003E4E0C">
      <w:pPr>
        <w:spacing w:after="0" w:line="276" w:lineRule="auto"/>
        <w:ind w:left="720"/>
        <w:rPr>
          <w:rFonts w:ascii="Arial" w:eastAsia="Roboto" w:hAnsi="Arial" w:cs="Arial"/>
          <w:b/>
          <w:bCs/>
          <w:i/>
          <w:iCs/>
          <w:color w:val="008996"/>
        </w:rPr>
      </w:pPr>
      <w:r w:rsidRPr="0DDB844F">
        <w:rPr>
          <w:rFonts w:ascii="Arial" w:eastAsia="Roboto" w:hAnsi="Arial" w:cs="Arial"/>
          <w:b/>
          <w:bCs/>
          <w:i/>
          <w:iCs/>
          <w:color w:val="008996"/>
        </w:rPr>
        <w:t>Now and forever</w:t>
      </w:r>
    </w:p>
    <w:p w14:paraId="3FD96A80" w14:textId="7EDB067D" w:rsidR="73512CFD" w:rsidRDefault="73512CFD" w:rsidP="0DDB844F">
      <w:pPr>
        <w:spacing w:after="0" w:line="276" w:lineRule="auto"/>
        <w:ind w:left="720"/>
      </w:pPr>
      <w:r w:rsidRPr="0DDB844F">
        <w:rPr>
          <w:rFonts w:ascii="Arial" w:eastAsia="Roboto" w:hAnsi="Arial" w:cs="Arial"/>
          <w:b/>
          <w:bCs/>
          <w:i/>
          <w:iCs/>
          <w:color w:val="008996"/>
        </w:rPr>
        <w:t>Amen</w:t>
      </w:r>
    </w:p>
    <w:p w14:paraId="5BCF0712" w14:textId="77777777" w:rsidR="00ED08D1" w:rsidRPr="00CA05EB" w:rsidRDefault="00ED08D1" w:rsidP="00ED08D1">
      <w:pPr>
        <w:shd w:val="clear" w:color="auto" w:fill="FFFFFF" w:themeFill="background1"/>
        <w:spacing w:after="0" w:line="240" w:lineRule="auto"/>
        <w:rPr>
          <w:rStyle w:val="normaltextrun"/>
          <w:rFonts w:ascii="Arial" w:eastAsia="Roboto" w:hAnsi="Arial" w:cs="Arial"/>
          <w:color w:val="222222"/>
        </w:rPr>
      </w:pPr>
    </w:p>
    <w:p w14:paraId="304F3653" w14:textId="1CAE8276" w:rsidR="00ED08D1" w:rsidRDefault="00C52904" w:rsidP="00ED08D1">
      <w:pPr>
        <w:shd w:val="clear" w:color="auto" w:fill="FFFFFF" w:themeFill="background1"/>
        <w:spacing w:after="0" w:line="240" w:lineRule="auto"/>
        <w:rPr>
          <w:rStyle w:val="normaltextrun"/>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14">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5">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6">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00ED08D1" w:rsidRPr="00CA05EB">
        <w:rPr>
          <w:rStyle w:val="normaltextrun"/>
          <w:rFonts w:ascii="Arial" w:eastAsia="Roboto" w:hAnsi="Arial" w:cs="Arial"/>
          <w:i/>
          <w:iCs/>
          <w:color w:val="222222"/>
        </w:rPr>
        <w:t>.</w:t>
      </w:r>
    </w:p>
    <w:p w14:paraId="69E3E07F" w14:textId="77777777" w:rsidR="00ED08D1" w:rsidRPr="00CA05EB" w:rsidRDefault="00ED08D1" w:rsidP="00ED08D1">
      <w:pPr>
        <w:shd w:val="clear" w:color="auto" w:fill="FFFFFF" w:themeFill="background1"/>
        <w:spacing w:after="0" w:line="240" w:lineRule="auto"/>
        <w:rPr>
          <w:rStyle w:val="eop"/>
          <w:rFonts w:ascii="Arial" w:eastAsia="Roboto" w:hAnsi="Arial" w:cs="Arial"/>
          <w:color w:val="222222"/>
        </w:rPr>
      </w:pPr>
    </w:p>
    <w:p w14:paraId="6D575F4E" w14:textId="62712E0C" w:rsidR="000E31E3" w:rsidRPr="00CA05EB" w:rsidRDefault="00ED08D1" w:rsidP="00ED08D1">
      <w:pPr>
        <w:shd w:val="clear" w:color="auto" w:fill="FFFFFF" w:themeFill="background1"/>
        <w:spacing w:after="0" w:line="240" w:lineRule="auto"/>
        <w:rPr>
          <w:rStyle w:val="eop"/>
          <w:rFonts w:ascii="Arial" w:eastAsia="Roboto" w:hAnsi="Arial" w:cs="Arial"/>
          <w:b/>
          <w:bCs/>
          <w:color w:val="008996"/>
          <w:sz w:val="24"/>
          <w:szCs w:val="24"/>
        </w:rPr>
      </w:pPr>
      <w:r w:rsidRPr="00CA05EB">
        <w:rPr>
          <w:rStyle w:val="eop"/>
          <w:rFonts w:ascii="Arial" w:eastAsia="Roboto" w:hAnsi="Arial" w:cs="Arial"/>
          <w:b/>
          <w:bCs/>
          <w:color w:val="008996"/>
          <w:sz w:val="24"/>
          <w:szCs w:val="24"/>
        </w:rPr>
        <w:t>Ways to respond</w:t>
      </w:r>
    </w:p>
    <w:p w14:paraId="350CDC3D" w14:textId="77777777" w:rsidR="00ED08D1" w:rsidRDefault="00ED08D1" w:rsidP="00ED08D1">
      <w:pPr>
        <w:pStyle w:val="ListParagraph"/>
        <w:numPr>
          <w:ilvl w:val="0"/>
          <w:numId w:val="3"/>
        </w:numPr>
        <w:shd w:val="clear" w:color="auto" w:fill="FFFFFF" w:themeFill="background1"/>
        <w:spacing w:after="0" w:line="240" w:lineRule="auto"/>
        <w:rPr>
          <w:rStyle w:val="eop"/>
          <w:rFonts w:ascii="Arial" w:eastAsia="Roboto" w:hAnsi="Arial" w:cs="Arial"/>
          <w:color w:val="222222"/>
        </w:rPr>
      </w:pPr>
      <w:r w:rsidRPr="00CA05EB">
        <w:rPr>
          <w:rStyle w:val="eop"/>
          <w:rFonts w:ascii="Arial" w:eastAsia="Roboto" w:hAnsi="Arial" w:cs="Arial"/>
          <w:color w:val="222222"/>
        </w:rPr>
        <w:t xml:space="preserve">Use the </w:t>
      </w:r>
      <w:hyperlink r:id="rId17" w:history="1">
        <w:r w:rsidRPr="00935BF6">
          <w:rPr>
            <w:rStyle w:val="Hyperlink"/>
            <w:rFonts w:ascii="Arial" w:eastAsia="Roboto" w:hAnsi="Arial" w:cs="Arial"/>
            <w:color w:val="008996"/>
          </w:rPr>
          <w:t>Sunshine and Showers prayer course</w:t>
        </w:r>
      </w:hyperlink>
      <w:r w:rsidRPr="00935BF6">
        <w:rPr>
          <w:rStyle w:val="eop"/>
          <w:rFonts w:ascii="Arial" w:eastAsia="Roboto" w:hAnsi="Arial" w:cs="Arial"/>
          <w:color w:val="008996"/>
        </w:rPr>
        <w:t xml:space="preserve"> </w:t>
      </w:r>
      <w:r w:rsidRPr="00CA05EB">
        <w:rPr>
          <w:rStyle w:val="eop"/>
          <w:rFonts w:ascii="Arial" w:eastAsia="Roboto" w:hAnsi="Arial" w:cs="Arial"/>
          <w:color w:val="222222"/>
        </w:rPr>
        <w:t>in a small group (a version for individuals is coming in 2024).</w:t>
      </w:r>
    </w:p>
    <w:p w14:paraId="4969DF49" w14:textId="77777777" w:rsidR="00ED08D1" w:rsidRPr="00935BF6" w:rsidRDefault="00ED08D1" w:rsidP="00ED08D1">
      <w:pPr>
        <w:shd w:val="clear" w:color="auto" w:fill="FFFFFF" w:themeFill="background1"/>
        <w:spacing w:after="0" w:line="240" w:lineRule="auto"/>
        <w:ind w:left="360"/>
        <w:rPr>
          <w:rStyle w:val="eop"/>
          <w:rFonts w:ascii="Arial" w:eastAsia="Roboto" w:hAnsi="Arial" w:cs="Arial"/>
          <w:color w:val="222222"/>
        </w:rPr>
      </w:pPr>
    </w:p>
    <w:p w14:paraId="7DA7C629" w14:textId="77777777" w:rsidR="00ED08D1" w:rsidRPr="00935BF6" w:rsidRDefault="00ED08D1" w:rsidP="00ED08D1">
      <w:pPr>
        <w:pStyle w:val="ListParagraph"/>
        <w:numPr>
          <w:ilvl w:val="0"/>
          <w:numId w:val="3"/>
        </w:numPr>
        <w:spacing w:after="0" w:line="240" w:lineRule="auto"/>
        <w:rPr>
          <w:rFonts w:ascii="Arial" w:eastAsia="Roboto" w:hAnsi="Arial" w:cs="Arial"/>
          <w:b/>
        </w:rPr>
      </w:pPr>
      <w:r w:rsidRPr="00CA05EB">
        <w:rPr>
          <w:rFonts w:ascii="Arial" w:eastAsia="Roboto" w:hAnsi="Arial" w:cs="Arial"/>
        </w:rPr>
        <w:t xml:space="preserve">Watch a video such as </w:t>
      </w:r>
      <w:hyperlink r:id="rId18" w:history="1">
        <w:r w:rsidRPr="00935BF6">
          <w:rPr>
            <w:rStyle w:val="Hyperlink"/>
            <w:rFonts w:ascii="Arial" w:eastAsia="Roboto" w:hAnsi="Arial" w:cs="Arial"/>
            <w:color w:val="008996"/>
          </w:rPr>
          <w:t xml:space="preserve">Rob Bell’s </w:t>
        </w:r>
        <w:proofErr w:type="spellStart"/>
        <w:r w:rsidRPr="00935BF6">
          <w:rPr>
            <w:rStyle w:val="Hyperlink"/>
            <w:rFonts w:ascii="Arial" w:eastAsia="Roboto" w:hAnsi="Arial" w:cs="Arial"/>
            <w:color w:val="008996"/>
          </w:rPr>
          <w:t>Nooma</w:t>
        </w:r>
        <w:proofErr w:type="spellEnd"/>
        <w:r w:rsidRPr="00935BF6">
          <w:rPr>
            <w:rStyle w:val="Hyperlink"/>
            <w:rFonts w:ascii="Arial" w:eastAsia="Roboto" w:hAnsi="Arial" w:cs="Arial"/>
            <w:color w:val="008996"/>
          </w:rPr>
          <w:t xml:space="preserve"> video on ‘Breathe’</w:t>
        </w:r>
      </w:hyperlink>
      <w:r w:rsidRPr="00CA05EB">
        <w:rPr>
          <w:rFonts w:ascii="Arial" w:eastAsia="Roboto" w:hAnsi="Arial" w:cs="Arial"/>
        </w:rPr>
        <w:t xml:space="preserve">, or read a book such as Richard Rohr’s </w:t>
      </w:r>
      <w:r w:rsidRPr="00CA05EB">
        <w:rPr>
          <w:rFonts w:ascii="Arial" w:eastAsia="Roboto" w:hAnsi="Arial" w:cs="Arial"/>
          <w:i/>
          <w:iCs/>
        </w:rPr>
        <w:t>The Naked Now</w:t>
      </w:r>
      <w:r w:rsidRPr="00CA05EB">
        <w:rPr>
          <w:rFonts w:ascii="Arial" w:eastAsia="Roboto" w:hAnsi="Arial" w:cs="Arial"/>
        </w:rPr>
        <w:t xml:space="preserve"> and Malcolm Guite’s poem </w:t>
      </w:r>
      <w:r w:rsidRPr="00CA05EB">
        <w:rPr>
          <w:rFonts w:ascii="Arial" w:eastAsia="Roboto" w:hAnsi="Arial" w:cs="Arial"/>
          <w:i/>
          <w:iCs/>
        </w:rPr>
        <w:t>The Church’s Banquet</w:t>
      </w:r>
      <w:r w:rsidRPr="00CA05EB">
        <w:rPr>
          <w:rFonts w:ascii="Arial" w:eastAsia="Roboto" w:hAnsi="Arial" w:cs="Arial"/>
        </w:rPr>
        <w:t xml:space="preserve">, which offers a helpful contrast between “Precise prescription, rigid regimen,” and “beauty and gratuitous abundance”. Other suggestions are available from the </w:t>
      </w:r>
      <w:hyperlink r:id="rId19" w:history="1">
        <w:r w:rsidRPr="00935BF6">
          <w:rPr>
            <w:rStyle w:val="Hyperlink"/>
            <w:rFonts w:ascii="Arial" w:eastAsia="Roboto" w:hAnsi="Arial" w:cs="Arial"/>
            <w:color w:val="008996"/>
          </w:rPr>
          <w:t>Sunshine and Showers course</w:t>
        </w:r>
      </w:hyperlink>
      <w:r w:rsidRPr="00CA05EB">
        <w:rPr>
          <w:rFonts w:ascii="Arial" w:eastAsia="Roboto" w:hAnsi="Arial" w:cs="Arial"/>
        </w:rPr>
        <w:t>.</w:t>
      </w:r>
    </w:p>
    <w:p w14:paraId="286A2083" w14:textId="77777777" w:rsidR="00ED08D1" w:rsidRPr="00935BF6" w:rsidRDefault="00ED08D1" w:rsidP="00ED08D1">
      <w:pPr>
        <w:spacing w:after="0" w:line="240" w:lineRule="auto"/>
        <w:ind w:left="360"/>
        <w:rPr>
          <w:rFonts w:ascii="Arial" w:eastAsia="Roboto" w:hAnsi="Arial" w:cs="Arial"/>
          <w:b/>
        </w:rPr>
      </w:pPr>
    </w:p>
    <w:p w14:paraId="0A6E00C2" w14:textId="4132D523" w:rsidR="00ED08D1" w:rsidRPr="0027610B" w:rsidRDefault="00ED08D1" w:rsidP="00ED08D1">
      <w:pPr>
        <w:pStyle w:val="ListParagraph"/>
        <w:numPr>
          <w:ilvl w:val="0"/>
          <w:numId w:val="3"/>
        </w:numPr>
        <w:shd w:val="clear" w:color="auto" w:fill="FFFFFF" w:themeFill="background1"/>
        <w:spacing w:after="0" w:line="240" w:lineRule="auto"/>
        <w:rPr>
          <w:rStyle w:val="eop"/>
          <w:rFonts w:ascii="Roboto" w:eastAsia="Roboto" w:hAnsi="Roboto" w:cs="Roboto"/>
          <w:color w:val="222222"/>
        </w:rPr>
      </w:pPr>
      <w:r w:rsidRPr="00CA05EB">
        <w:rPr>
          <w:rStyle w:val="eop"/>
          <w:rFonts w:ascii="Arial" w:eastAsia="Roboto" w:hAnsi="Arial" w:cs="Arial"/>
          <w:color w:val="222222"/>
        </w:rPr>
        <w:t>Try journa</w:t>
      </w:r>
      <w:r w:rsidR="00635C15">
        <w:rPr>
          <w:rStyle w:val="eop"/>
          <w:rFonts w:ascii="Arial" w:eastAsia="Roboto" w:hAnsi="Arial" w:cs="Arial"/>
          <w:color w:val="222222"/>
        </w:rPr>
        <w:t>l</w:t>
      </w:r>
      <w:r w:rsidRPr="00CA05EB">
        <w:rPr>
          <w:rStyle w:val="eop"/>
          <w:rFonts w:ascii="Arial" w:eastAsia="Roboto" w:hAnsi="Arial" w:cs="Arial"/>
          <w:color w:val="222222"/>
        </w:rPr>
        <w:t>ling daily for a week. Record your prayers. Record where and how you tune into God’s voice.</w:t>
      </w:r>
    </w:p>
    <w:p w14:paraId="732BB1CD" w14:textId="6E510CB7" w:rsidR="00CA05EB" w:rsidRDefault="00CA05EB" w:rsidP="00CA05EB"/>
    <w:sectPr w:rsidR="00CA05EB" w:rsidSect="00E26550">
      <w:headerReference w:type="default" r:id="rId20"/>
      <w:footerReference w:type="even" r:id="rId21"/>
      <w:footerReference w:type="default" r:id="rId22"/>
      <w:pgSz w:w="11906" w:h="16838"/>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9CFE" w14:textId="77777777" w:rsidR="00E26550" w:rsidRDefault="00E26550" w:rsidP="00FB7A9B">
      <w:pPr>
        <w:spacing w:after="0" w:line="240" w:lineRule="auto"/>
      </w:pPr>
      <w:r>
        <w:separator/>
      </w:r>
    </w:p>
  </w:endnote>
  <w:endnote w:type="continuationSeparator" w:id="0">
    <w:p w14:paraId="234FC97C" w14:textId="77777777" w:rsidR="00E26550" w:rsidRDefault="00E26550" w:rsidP="00FB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7063181"/>
      <w:docPartObj>
        <w:docPartGallery w:val="Page Numbers (Bottom of Page)"/>
        <w:docPartUnique/>
      </w:docPartObj>
    </w:sdtPr>
    <w:sdtContent>
      <w:p w14:paraId="2EBEE16E" w14:textId="4CD4E682" w:rsidR="003B38C9" w:rsidRDefault="003B38C9"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D8FB5" w14:textId="77777777" w:rsidR="003B38C9" w:rsidRDefault="003B38C9" w:rsidP="003B38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0908838"/>
      <w:docPartObj>
        <w:docPartGallery w:val="Page Numbers (Bottom of Page)"/>
        <w:docPartUnique/>
      </w:docPartObj>
    </w:sdtPr>
    <w:sdtContent>
      <w:p w14:paraId="0E7CD856" w14:textId="64E41EC8" w:rsidR="003B38C9" w:rsidRDefault="003B38C9"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4E0C">
          <w:rPr>
            <w:rStyle w:val="PageNumber"/>
            <w:noProof/>
          </w:rPr>
          <w:t>4</w:t>
        </w:r>
        <w:r>
          <w:rPr>
            <w:rStyle w:val="PageNumber"/>
          </w:rPr>
          <w:fldChar w:fldCharType="end"/>
        </w:r>
      </w:p>
    </w:sdtContent>
  </w:sdt>
  <w:p w14:paraId="4497CC13" w14:textId="77777777" w:rsidR="003B38C9" w:rsidRDefault="003B38C9" w:rsidP="003B38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0E99" w14:textId="77777777" w:rsidR="00E26550" w:rsidRDefault="00E26550" w:rsidP="00FB7A9B">
      <w:pPr>
        <w:spacing w:after="0" w:line="240" w:lineRule="auto"/>
      </w:pPr>
      <w:r>
        <w:separator/>
      </w:r>
    </w:p>
  </w:footnote>
  <w:footnote w:type="continuationSeparator" w:id="0">
    <w:p w14:paraId="1D97EDC6" w14:textId="77777777" w:rsidR="00E26550" w:rsidRDefault="00E26550" w:rsidP="00FB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6B82" w14:textId="3E6ACBE4" w:rsidR="00DE1C91" w:rsidRDefault="00ED08D1">
    <w:pPr>
      <w:pStyle w:val="Header"/>
    </w:pPr>
    <w:r>
      <w:rPr>
        <w:noProof/>
        <w:lang w:eastAsia="en-GB"/>
      </w:rPr>
      <w:drawing>
        <wp:anchor distT="0" distB="0" distL="114300" distR="114300" simplePos="0" relativeHeight="251693056" behindDoc="1" locked="0" layoutInCell="1" allowOverlap="1" wp14:anchorId="4550B37E" wp14:editId="6C19B3CE">
          <wp:simplePos x="0" y="0"/>
          <wp:positionH relativeFrom="page">
            <wp:align>right</wp:align>
          </wp:positionH>
          <wp:positionV relativeFrom="paragraph">
            <wp:posOffset>-1065909</wp:posOffset>
          </wp:positionV>
          <wp:extent cx="7146395" cy="2722851"/>
          <wp:effectExtent l="0" t="0" r="0" b="190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MWOL Tube Map_Pr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6395" cy="27228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0BDD"/>
    <w:multiLevelType w:val="hybridMultilevel"/>
    <w:tmpl w:val="6A78E2FC"/>
    <w:lvl w:ilvl="0" w:tplc="755CA3B2">
      <w:start w:val="1"/>
      <w:numFmt w:val="bullet"/>
      <w:lvlText w:val=""/>
      <w:lvlJc w:val="left"/>
      <w:pPr>
        <w:ind w:left="720" w:hanging="360"/>
      </w:pPr>
      <w:rPr>
        <w:rFonts w:ascii="Symbol" w:hAnsi="Symbol" w:hint="default"/>
        <w:color w:val="005D63"/>
      </w:rPr>
    </w:lvl>
    <w:lvl w:ilvl="1" w:tplc="731A24FE">
      <w:start w:val="1"/>
      <w:numFmt w:val="bullet"/>
      <w:lvlText w:val="o"/>
      <w:lvlJc w:val="left"/>
      <w:pPr>
        <w:ind w:left="1440" w:hanging="360"/>
      </w:pPr>
      <w:rPr>
        <w:rFonts w:ascii="Courier New" w:hAnsi="Courier New" w:hint="default"/>
      </w:rPr>
    </w:lvl>
    <w:lvl w:ilvl="2" w:tplc="A08A4CAC">
      <w:start w:val="1"/>
      <w:numFmt w:val="bullet"/>
      <w:lvlText w:val=""/>
      <w:lvlJc w:val="left"/>
      <w:pPr>
        <w:ind w:left="2160" w:hanging="360"/>
      </w:pPr>
      <w:rPr>
        <w:rFonts w:ascii="Wingdings" w:hAnsi="Wingdings" w:hint="default"/>
      </w:rPr>
    </w:lvl>
    <w:lvl w:ilvl="3" w:tplc="E10663BA">
      <w:start w:val="1"/>
      <w:numFmt w:val="bullet"/>
      <w:lvlText w:val=""/>
      <w:lvlJc w:val="left"/>
      <w:pPr>
        <w:ind w:left="2880" w:hanging="360"/>
      </w:pPr>
      <w:rPr>
        <w:rFonts w:ascii="Symbol" w:hAnsi="Symbol" w:hint="default"/>
      </w:rPr>
    </w:lvl>
    <w:lvl w:ilvl="4" w:tplc="55284528">
      <w:start w:val="1"/>
      <w:numFmt w:val="bullet"/>
      <w:lvlText w:val="o"/>
      <w:lvlJc w:val="left"/>
      <w:pPr>
        <w:ind w:left="3600" w:hanging="360"/>
      </w:pPr>
      <w:rPr>
        <w:rFonts w:ascii="Courier New" w:hAnsi="Courier New" w:hint="default"/>
      </w:rPr>
    </w:lvl>
    <w:lvl w:ilvl="5" w:tplc="A63A9B9C">
      <w:start w:val="1"/>
      <w:numFmt w:val="bullet"/>
      <w:lvlText w:val=""/>
      <w:lvlJc w:val="left"/>
      <w:pPr>
        <w:ind w:left="4320" w:hanging="360"/>
      </w:pPr>
      <w:rPr>
        <w:rFonts w:ascii="Wingdings" w:hAnsi="Wingdings" w:hint="default"/>
      </w:rPr>
    </w:lvl>
    <w:lvl w:ilvl="6" w:tplc="4D843C5E">
      <w:start w:val="1"/>
      <w:numFmt w:val="bullet"/>
      <w:lvlText w:val=""/>
      <w:lvlJc w:val="left"/>
      <w:pPr>
        <w:ind w:left="5040" w:hanging="360"/>
      </w:pPr>
      <w:rPr>
        <w:rFonts w:ascii="Symbol" w:hAnsi="Symbol" w:hint="default"/>
      </w:rPr>
    </w:lvl>
    <w:lvl w:ilvl="7" w:tplc="43581C0A">
      <w:start w:val="1"/>
      <w:numFmt w:val="bullet"/>
      <w:lvlText w:val="o"/>
      <w:lvlJc w:val="left"/>
      <w:pPr>
        <w:ind w:left="5760" w:hanging="360"/>
      </w:pPr>
      <w:rPr>
        <w:rFonts w:ascii="Courier New" w:hAnsi="Courier New" w:hint="default"/>
      </w:rPr>
    </w:lvl>
    <w:lvl w:ilvl="8" w:tplc="128CEFF0">
      <w:start w:val="1"/>
      <w:numFmt w:val="bullet"/>
      <w:lvlText w:val=""/>
      <w:lvlJc w:val="left"/>
      <w:pPr>
        <w:ind w:left="6480" w:hanging="360"/>
      </w:pPr>
      <w:rPr>
        <w:rFonts w:ascii="Wingdings" w:hAnsi="Wingdings" w:hint="default"/>
      </w:rPr>
    </w:lvl>
  </w:abstractNum>
  <w:abstractNum w:abstractNumId="1" w15:restartNumberingAfterBreak="0">
    <w:nsid w:val="1797F33C"/>
    <w:multiLevelType w:val="hybridMultilevel"/>
    <w:tmpl w:val="224C390A"/>
    <w:lvl w:ilvl="0" w:tplc="C260923C">
      <w:start w:val="1"/>
      <w:numFmt w:val="bullet"/>
      <w:lvlText w:val=""/>
      <w:lvlJc w:val="left"/>
      <w:pPr>
        <w:ind w:left="720" w:hanging="360"/>
      </w:pPr>
      <w:rPr>
        <w:rFonts w:ascii="Symbol" w:hAnsi="Symbol" w:hint="default"/>
      </w:rPr>
    </w:lvl>
    <w:lvl w:ilvl="1" w:tplc="7080604E">
      <w:start w:val="1"/>
      <w:numFmt w:val="bullet"/>
      <w:lvlText w:val="o"/>
      <w:lvlJc w:val="left"/>
      <w:pPr>
        <w:ind w:left="1440" w:hanging="360"/>
      </w:pPr>
      <w:rPr>
        <w:rFonts w:ascii="Courier New" w:hAnsi="Courier New" w:hint="default"/>
      </w:rPr>
    </w:lvl>
    <w:lvl w:ilvl="2" w:tplc="EDCC6DD0">
      <w:start w:val="1"/>
      <w:numFmt w:val="bullet"/>
      <w:lvlText w:val=""/>
      <w:lvlJc w:val="left"/>
      <w:pPr>
        <w:ind w:left="2160" w:hanging="360"/>
      </w:pPr>
      <w:rPr>
        <w:rFonts w:ascii="Wingdings" w:hAnsi="Wingdings" w:hint="default"/>
      </w:rPr>
    </w:lvl>
    <w:lvl w:ilvl="3" w:tplc="21D43138">
      <w:start w:val="1"/>
      <w:numFmt w:val="bullet"/>
      <w:lvlText w:val=""/>
      <w:lvlJc w:val="left"/>
      <w:pPr>
        <w:ind w:left="2880" w:hanging="360"/>
      </w:pPr>
      <w:rPr>
        <w:rFonts w:ascii="Symbol" w:hAnsi="Symbol" w:hint="default"/>
      </w:rPr>
    </w:lvl>
    <w:lvl w:ilvl="4" w:tplc="C0B8E372">
      <w:start w:val="1"/>
      <w:numFmt w:val="bullet"/>
      <w:lvlText w:val="o"/>
      <w:lvlJc w:val="left"/>
      <w:pPr>
        <w:ind w:left="3600" w:hanging="360"/>
      </w:pPr>
      <w:rPr>
        <w:rFonts w:ascii="Courier New" w:hAnsi="Courier New" w:hint="default"/>
      </w:rPr>
    </w:lvl>
    <w:lvl w:ilvl="5" w:tplc="3F7254B2">
      <w:start w:val="1"/>
      <w:numFmt w:val="bullet"/>
      <w:lvlText w:val=""/>
      <w:lvlJc w:val="left"/>
      <w:pPr>
        <w:ind w:left="4320" w:hanging="360"/>
      </w:pPr>
      <w:rPr>
        <w:rFonts w:ascii="Wingdings" w:hAnsi="Wingdings" w:hint="default"/>
      </w:rPr>
    </w:lvl>
    <w:lvl w:ilvl="6" w:tplc="BC28CD8E">
      <w:start w:val="1"/>
      <w:numFmt w:val="bullet"/>
      <w:lvlText w:val=""/>
      <w:lvlJc w:val="left"/>
      <w:pPr>
        <w:ind w:left="5040" w:hanging="360"/>
      </w:pPr>
      <w:rPr>
        <w:rFonts w:ascii="Symbol" w:hAnsi="Symbol" w:hint="default"/>
      </w:rPr>
    </w:lvl>
    <w:lvl w:ilvl="7" w:tplc="73A02946">
      <w:start w:val="1"/>
      <w:numFmt w:val="bullet"/>
      <w:lvlText w:val="o"/>
      <w:lvlJc w:val="left"/>
      <w:pPr>
        <w:ind w:left="5760" w:hanging="360"/>
      </w:pPr>
      <w:rPr>
        <w:rFonts w:ascii="Courier New" w:hAnsi="Courier New" w:hint="default"/>
      </w:rPr>
    </w:lvl>
    <w:lvl w:ilvl="8" w:tplc="E4DAFBDE">
      <w:start w:val="1"/>
      <w:numFmt w:val="bullet"/>
      <w:lvlText w:val=""/>
      <w:lvlJc w:val="left"/>
      <w:pPr>
        <w:ind w:left="6480" w:hanging="360"/>
      </w:pPr>
      <w:rPr>
        <w:rFonts w:ascii="Wingdings" w:hAnsi="Wingdings" w:hint="default"/>
      </w:rPr>
    </w:lvl>
  </w:abstractNum>
  <w:abstractNum w:abstractNumId="2" w15:restartNumberingAfterBreak="0">
    <w:nsid w:val="2E7D298F"/>
    <w:multiLevelType w:val="hybridMultilevel"/>
    <w:tmpl w:val="34C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235D3"/>
    <w:multiLevelType w:val="hybridMultilevel"/>
    <w:tmpl w:val="489049B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1F7C"/>
    <w:multiLevelType w:val="hybridMultilevel"/>
    <w:tmpl w:val="54ACD348"/>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35140"/>
    <w:multiLevelType w:val="hybridMultilevel"/>
    <w:tmpl w:val="760E5204"/>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9109F"/>
    <w:multiLevelType w:val="hybridMultilevel"/>
    <w:tmpl w:val="1C1C9DD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E001B"/>
    <w:multiLevelType w:val="hybridMultilevel"/>
    <w:tmpl w:val="C3B4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4451660">
    <w:abstractNumId w:val="0"/>
  </w:num>
  <w:num w:numId="2" w16cid:durableId="2099784706">
    <w:abstractNumId w:val="1"/>
  </w:num>
  <w:num w:numId="3" w16cid:durableId="871385314">
    <w:abstractNumId w:val="6"/>
  </w:num>
  <w:num w:numId="4" w16cid:durableId="508108400">
    <w:abstractNumId w:val="2"/>
  </w:num>
  <w:num w:numId="5" w16cid:durableId="1816801192">
    <w:abstractNumId w:val="5"/>
  </w:num>
  <w:num w:numId="6" w16cid:durableId="87312944">
    <w:abstractNumId w:val="4"/>
  </w:num>
  <w:num w:numId="7" w16cid:durableId="1317490831">
    <w:abstractNumId w:val="3"/>
  </w:num>
  <w:num w:numId="8" w16cid:durableId="1016808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EC"/>
    <w:rsid w:val="000E31E3"/>
    <w:rsid w:val="001633A3"/>
    <w:rsid w:val="001B3444"/>
    <w:rsid w:val="0024515A"/>
    <w:rsid w:val="003A1AB5"/>
    <w:rsid w:val="003B38C9"/>
    <w:rsid w:val="003E4E0C"/>
    <w:rsid w:val="004A6526"/>
    <w:rsid w:val="004F2678"/>
    <w:rsid w:val="00635C15"/>
    <w:rsid w:val="006A1AEB"/>
    <w:rsid w:val="006B51EA"/>
    <w:rsid w:val="008A5F89"/>
    <w:rsid w:val="00935BF6"/>
    <w:rsid w:val="00992FE6"/>
    <w:rsid w:val="00A3033B"/>
    <w:rsid w:val="00AD465D"/>
    <w:rsid w:val="00B67B5B"/>
    <w:rsid w:val="00C52904"/>
    <w:rsid w:val="00CA05EB"/>
    <w:rsid w:val="00D30F53"/>
    <w:rsid w:val="00DE1C91"/>
    <w:rsid w:val="00E26550"/>
    <w:rsid w:val="00EA44EC"/>
    <w:rsid w:val="00ED08D1"/>
    <w:rsid w:val="00EE3972"/>
    <w:rsid w:val="00FB7A9B"/>
    <w:rsid w:val="00FC521B"/>
    <w:rsid w:val="0DDB844F"/>
    <w:rsid w:val="17072BFE"/>
    <w:rsid w:val="18AA9203"/>
    <w:rsid w:val="21E494AF"/>
    <w:rsid w:val="23640B2F"/>
    <w:rsid w:val="29BA2456"/>
    <w:rsid w:val="2CF1C518"/>
    <w:rsid w:val="347A51A6"/>
    <w:rsid w:val="3D0FD668"/>
    <w:rsid w:val="4C7E4F69"/>
    <w:rsid w:val="527FE28A"/>
    <w:rsid w:val="586246CC"/>
    <w:rsid w:val="646CD1B9"/>
    <w:rsid w:val="73512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8E24"/>
  <w15:chartTrackingRefBased/>
  <w15:docId w15:val="{BFE725EB-567F-4DD3-B1F0-0FFAE29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C"/>
    <w:pPr>
      <w:ind w:left="720"/>
      <w:contextualSpacing/>
    </w:pPr>
  </w:style>
  <w:style w:type="character" w:styleId="Hyperlink">
    <w:name w:val="Hyperlink"/>
    <w:basedOn w:val="DefaultParagraphFont"/>
    <w:uiPriority w:val="99"/>
    <w:unhideWhenUsed/>
    <w:rsid w:val="00EA44EC"/>
    <w:rPr>
      <w:color w:val="0563C1" w:themeColor="hyperlink"/>
      <w:u w:val="single"/>
    </w:rPr>
  </w:style>
  <w:style w:type="paragraph" w:styleId="Header">
    <w:name w:val="header"/>
    <w:basedOn w:val="Normal"/>
    <w:link w:val="HeaderChar"/>
    <w:uiPriority w:val="99"/>
    <w:unhideWhenUsed/>
    <w:rsid w:val="00FB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9B"/>
  </w:style>
  <w:style w:type="paragraph" w:styleId="Footer">
    <w:name w:val="footer"/>
    <w:basedOn w:val="Normal"/>
    <w:link w:val="FooterChar"/>
    <w:uiPriority w:val="99"/>
    <w:unhideWhenUsed/>
    <w:rsid w:val="00FB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9B"/>
  </w:style>
  <w:style w:type="character" w:customStyle="1" w:styleId="normaltextrun">
    <w:name w:val="normaltextrun"/>
    <w:basedOn w:val="DefaultParagraphFont"/>
    <w:rsid w:val="00CA05EB"/>
  </w:style>
  <w:style w:type="character" w:customStyle="1" w:styleId="eop">
    <w:name w:val="eop"/>
    <w:basedOn w:val="DefaultParagraphFont"/>
    <w:rsid w:val="00CA05EB"/>
  </w:style>
  <w:style w:type="character" w:styleId="PageNumber">
    <w:name w:val="page number"/>
    <w:basedOn w:val="DefaultParagraphFont"/>
    <w:uiPriority w:val="99"/>
    <w:semiHidden/>
    <w:unhideWhenUsed/>
    <w:rsid w:val="003B38C9"/>
  </w:style>
  <w:style w:type="paragraph" w:styleId="BalloonText">
    <w:name w:val="Balloon Text"/>
    <w:basedOn w:val="Normal"/>
    <w:link w:val="BalloonTextChar"/>
    <w:uiPriority w:val="99"/>
    <w:semiHidden/>
    <w:unhideWhenUsed/>
    <w:rsid w:val="003E4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thodist.org.uk/prayer" TargetMode="External"/><Relationship Id="rId18" Type="http://schemas.openxmlformats.org/officeDocument/2006/relationships/hyperlink" Target="http://www.youtube.com/watch?v=wh3c45Hug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ethodist.org.uk/sunshine" TargetMode="External"/><Relationship Id="rId17" Type="http://schemas.openxmlformats.org/officeDocument/2006/relationships/hyperlink" Target="http://www.methodist.org.uk/sunshine" TargetMode="External"/><Relationship Id="rId2" Type="http://schemas.openxmlformats.org/officeDocument/2006/relationships/customXml" Target="../customXml/item2.xml"/><Relationship Id="rId16" Type="http://schemas.openxmlformats.org/officeDocument/2006/relationships/hyperlink" Target="https://www.methodist.org.uk/media/28466/digital-prayer-cards-13122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mwoloutlin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thodist.org.uk/media/28465/intergenerationalprayercards-smaller.ppt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ethodist.org.uk/our-faith/a-methodist-way-of-life/visit-every-station/pray/sunshine-and-showers/sunshine-and-showers-go-deep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hodistpublishing.org.uk/books/EGIPC22/intergenerational-prayer-card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246054A3849A2C8D215741A0880" ma:contentTypeVersion="16" ma:contentTypeDescription="Create a new document." ma:contentTypeScope="" ma:versionID="540f6ae1e7031e65e8078447e36da1a1">
  <xsd:schema xmlns:xsd="http://www.w3.org/2001/XMLSchema" xmlns:xs="http://www.w3.org/2001/XMLSchema" xmlns:p="http://schemas.microsoft.com/office/2006/metadata/properties" xmlns:ns2="677c0e8b-3a09-485d-bc3b-2d9bd24c40fb" xmlns:ns3="91bca166-720d-4306-9758-b28e683d5b85" targetNamespace="http://schemas.microsoft.com/office/2006/metadata/properties" ma:root="true" ma:fieldsID="5b80e25ff07e7abc22ed006069b2cd65" ns2:_="" ns3:_="">
    <xsd:import namespace="677c0e8b-3a09-485d-bc3b-2d9bd24c40fb"/>
    <xsd:import namespace="91bca166-720d-4306-9758-b28e683d5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0e8b-3a09-485d-bc3b-2d9bd24c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ca166-720d-4306-9758-b28e683d5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0bd926-a93c-472f-9efa-82427dcb8a77}" ma:internalName="TaxCatchAll" ma:showField="CatchAllData" ma:web="91bca166-720d-4306-9758-b28e683d5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7c0e8b-3a09-485d-bc3b-2d9bd24c40fb">
      <Terms xmlns="http://schemas.microsoft.com/office/infopath/2007/PartnerControls"/>
    </lcf76f155ced4ddcb4097134ff3c332f>
    <TaxCatchAll xmlns="91bca166-720d-4306-9758-b28e683d5b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17054-C846-49E8-8599-BF22CDBBC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c0e8b-3a09-485d-bc3b-2d9bd24c40fb"/>
    <ds:schemaRef ds:uri="91bca166-720d-4306-9758-b28e683d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77614-E23D-4CCE-AD51-26F2B4E6B679}">
  <ds:schemaRefs>
    <ds:schemaRef ds:uri="http://schemas.microsoft.com/office/2006/metadata/properties"/>
    <ds:schemaRef ds:uri="http://schemas.microsoft.com/office/infopath/2007/PartnerControls"/>
    <ds:schemaRef ds:uri="677c0e8b-3a09-485d-bc3b-2d9bd24c40fb"/>
    <ds:schemaRef ds:uri="91bca166-720d-4306-9758-b28e683d5b85"/>
  </ds:schemaRefs>
</ds:datastoreItem>
</file>

<file path=customXml/itemProps3.xml><?xml version="1.0" encoding="utf-8"?>
<ds:datastoreItem xmlns:ds="http://schemas.openxmlformats.org/officeDocument/2006/customXml" ds:itemID="{7723E467-FCA8-445A-B60A-E2077C12E84A}">
  <ds:schemaRefs>
    <ds:schemaRef ds:uri="http://schemas.microsoft.com/sharepoint/v3/contenttype/forms"/>
  </ds:schemaRefs>
</ds:datastoreItem>
</file>

<file path=customXml/itemProps4.xml><?xml version="1.0" encoding="utf-8"?>
<ds:datastoreItem xmlns:ds="http://schemas.openxmlformats.org/officeDocument/2006/customXml" ds:itemID="{8B33043F-236F-448F-999C-8638F3B7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Abi Jarvis</cp:lastModifiedBy>
  <cp:revision>4</cp:revision>
  <dcterms:created xsi:type="dcterms:W3CDTF">2023-12-11T15:33:00Z</dcterms:created>
  <dcterms:modified xsi:type="dcterms:W3CDTF">2024-01-23T13:30:00Z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0x010100C0648246054A3849A2C8D215741A0880</vt:lpwstr>
  </property>
  <property fmtid="{D5CDD505-2E9C-101B-9397-08002B2CF9AE}" pid="3" name="MediaServiceImageTags">
    <vt:lpwstr/>
  </property>
</Properties>
</file>