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7B" w:rsidRPr="00F73848" w:rsidRDefault="00B81B7B">
      <w:pPr>
        <w:rPr>
          <w:u w:val="single"/>
        </w:rPr>
      </w:pPr>
      <w:r w:rsidRPr="00F73848">
        <w:rPr>
          <w:u w:val="single"/>
        </w:rPr>
        <w:t>Gender on the agenda</w:t>
      </w:r>
    </w:p>
    <w:p w:rsidR="00B81B7B" w:rsidRDefault="00B81B7B">
      <w:r>
        <w:t xml:space="preserve">You may </w:t>
      </w:r>
      <w:r w:rsidR="000F2C08">
        <w:t>be aware</w:t>
      </w:r>
      <w:r>
        <w:t xml:space="preserve"> that there are concerns over gaps in </w:t>
      </w:r>
      <w:r w:rsidR="0074086B">
        <w:t>the</w:t>
      </w:r>
      <w:r>
        <w:t xml:space="preserve"> climate agreement </w:t>
      </w:r>
      <w:r w:rsidR="0074086B">
        <w:t xml:space="preserve">at COP20 </w:t>
      </w:r>
      <w:r w:rsidR="000F2C08">
        <w:t xml:space="preserve">in Lima </w:t>
      </w:r>
      <w:r>
        <w:t xml:space="preserve">– emissions gaps, financial gaps, </w:t>
      </w:r>
      <w:r w:rsidR="00934801">
        <w:t>technology-transfer</w:t>
      </w:r>
      <w:r>
        <w:t xml:space="preserve"> gaps</w:t>
      </w:r>
      <w:r w:rsidR="00D906B4">
        <w:t>, mitigation gaps -</w:t>
      </w:r>
      <w:r>
        <w:t xml:space="preserve"> but </w:t>
      </w:r>
      <w:r w:rsidR="00D906B4">
        <w:t xml:space="preserve">there is another gap that </w:t>
      </w:r>
      <w:r>
        <w:t xml:space="preserve">you </w:t>
      </w:r>
      <w:r w:rsidR="00D906B4">
        <w:t xml:space="preserve">might not </w:t>
      </w:r>
      <w:r w:rsidR="00A765DC">
        <w:t xml:space="preserve">have </w:t>
      </w:r>
      <w:r w:rsidR="00934801">
        <w:t>realise</w:t>
      </w:r>
      <w:r w:rsidR="00A765DC">
        <w:t>d</w:t>
      </w:r>
      <w:r w:rsidR="00934801">
        <w:t xml:space="preserve"> </w:t>
      </w:r>
      <w:r w:rsidR="00D906B4">
        <w:t>is a</w:t>
      </w:r>
      <w:r w:rsidR="00677F57">
        <w:t>n issue a</w:t>
      </w:r>
      <w:r w:rsidR="00D906B4">
        <w:t>t these negotiations - the</w:t>
      </w:r>
      <w:r w:rsidR="00934801">
        <w:t xml:space="preserve"> </w:t>
      </w:r>
      <w:r>
        <w:t>gender gap</w:t>
      </w:r>
      <w:r w:rsidR="00D906B4">
        <w:t>.</w:t>
      </w:r>
    </w:p>
    <w:p w:rsidR="00D906B4" w:rsidRDefault="00934801">
      <w:r>
        <w:t xml:space="preserve">It is widely </w:t>
      </w:r>
      <w:r w:rsidR="00D906B4">
        <w:t>known</w:t>
      </w:r>
      <w:r>
        <w:t xml:space="preserve"> that c</w:t>
      </w:r>
      <w:r w:rsidR="00B81B7B">
        <w:t>limate change impacts on individuals differently</w:t>
      </w:r>
      <w:r>
        <w:t>;</w:t>
      </w:r>
      <w:r w:rsidR="00F95F21">
        <w:t xml:space="preserve"> women, children, the elderly and those with disabilities are </w:t>
      </w:r>
      <w:r>
        <w:t xml:space="preserve">particularly </w:t>
      </w:r>
      <w:r w:rsidR="00F95F21">
        <w:t>disadvantaged</w:t>
      </w:r>
      <w:r w:rsidR="008A60E2">
        <w:t xml:space="preserve"> </w:t>
      </w:r>
      <w:r w:rsidR="00D906B4">
        <w:t xml:space="preserve">by the adverse effects of climate change </w:t>
      </w:r>
      <w:r w:rsidR="008A60E2">
        <w:t xml:space="preserve">– </w:t>
      </w:r>
      <w:r w:rsidR="00D906B4">
        <w:t xml:space="preserve">food and water resources </w:t>
      </w:r>
      <w:r w:rsidR="000F2C08">
        <w:t>change</w:t>
      </w:r>
      <w:r w:rsidR="00D906B4">
        <w:t xml:space="preserve">, local livelihoods </w:t>
      </w:r>
      <w:r w:rsidR="00A765DC">
        <w:t xml:space="preserve">become </w:t>
      </w:r>
      <w:r w:rsidR="00D906B4">
        <w:t xml:space="preserve">disrupted, and health and coping capacities </w:t>
      </w:r>
      <w:r w:rsidR="00A765DC">
        <w:t xml:space="preserve">are </w:t>
      </w:r>
      <w:r w:rsidR="00677F57">
        <w:t>impacted</w:t>
      </w:r>
      <w:r w:rsidR="00F95F21">
        <w:t>.</w:t>
      </w:r>
      <w:r>
        <w:t xml:space="preserve">  </w:t>
      </w:r>
      <w:r w:rsidR="00677F57">
        <w:t>C</w:t>
      </w:r>
      <w:r w:rsidR="00C6552E">
        <w:t xml:space="preserve">limate-change </w:t>
      </w:r>
      <w:r w:rsidR="00A765DC">
        <w:t>r</w:t>
      </w:r>
      <w:r w:rsidR="00D906B4">
        <w:t>esponses</w:t>
      </w:r>
      <w:r w:rsidR="00677F57">
        <w:t>, therefore,</w:t>
      </w:r>
      <w:r w:rsidR="00D906B4">
        <w:t xml:space="preserve"> </w:t>
      </w:r>
      <w:r w:rsidR="00A765DC">
        <w:t xml:space="preserve">must be gender-sensitive </w:t>
      </w:r>
      <w:r w:rsidR="00F1734B">
        <w:t>at the local level</w:t>
      </w:r>
      <w:r w:rsidR="00D906B4">
        <w:t xml:space="preserve">.  </w:t>
      </w:r>
    </w:p>
    <w:p w:rsidR="00D906B4" w:rsidRDefault="00F1734B">
      <w:r>
        <w:t xml:space="preserve">But what </w:t>
      </w:r>
      <w:r w:rsidR="00A765DC">
        <w:t xml:space="preserve">about </w:t>
      </w:r>
      <w:r w:rsidR="00677F57">
        <w:t xml:space="preserve">gender issues at </w:t>
      </w:r>
      <w:r>
        <w:t>high-level negotiations?  G</w:t>
      </w:r>
      <w:r w:rsidR="000F2C08">
        <w:t xml:space="preserve">ender also needs to feature at the </w:t>
      </w:r>
      <w:r w:rsidR="00A765DC">
        <w:t xml:space="preserve">international </w:t>
      </w:r>
      <w:r w:rsidR="000F2C08">
        <w:t xml:space="preserve">intervention </w:t>
      </w:r>
      <w:r w:rsidR="00A765DC">
        <w:t>stage</w:t>
      </w:r>
      <w:r w:rsidR="000F2C08">
        <w:t xml:space="preserve"> – the</w:t>
      </w:r>
      <w:r w:rsidR="00D906B4">
        <w:t xml:space="preserve"> participation of women in Convention </w:t>
      </w:r>
      <w:r w:rsidR="00A765DC">
        <w:t xml:space="preserve">processes and </w:t>
      </w:r>
      <w:r w:rsidR="00D906B4">
        <w:t>negotiations</w:t>
      </w:r>
      <w:r w:rsidR="0003408F">
        <w:t>,</w:t>
      </w:r>
      <w:r w:rsidR="00A765DC">
        <w:t xml:space="preserve"> </w:t>
      </w:r>
      <w:r w:rsidR="0003408F">
        <w:t xml:space="preserve">in particular, </w:t>
      </w:r>
      <w:r w:rsidR="00A765DC">
        <w:t xml:space="preserve">needs </w:t>
      </w:r>
      <w:r w:rsidR="000F2C08">
        <w:t>improvement</w:t>
      </w:r>
      <w:r w:rsidR="00D906B4">
        <w:t xml:space="preserve">.  This is the call </w:t>
      </w:r>
      <w:r w:rsidR="00705C2B">
        <w:t>of</w:t>
      </w:r>
      <w:r w:rsidR="00D906B4">
        <w:t xml:space="preserve"> Agenda 16</w:t>
      </w:r>
      <w:r w:rsidR="00677F57">
        <w:t xml:space="preserve"> -</w:t>
      </w:r>
      <w:r w:rsidR="00A765DC">
        <w:t xml:space="preserve"> Gender and Climate Change</w:t>
      </w:r>
      <w:r w:rsidR="00677F57">
        <w:t xml:space="preserve"> -</w:t>
      </w:r>
      <w:r w:rsidR="00D906B4">
        <w:t xml:space="preserve"> of the Subsidiary Body for Implementation </w:t>
      </w:r>
      <w:r w:rsidR="00A765DC">
        <w:t>(SBI)</w:t>
      </w:r>
      <w:r w:rsidR="00D906B4">
        <w:t>.  Women are underrepresented in Parties and negotiation activities, and this week</w:t>
      </w:r>
      <w:r w:rsidR="00A765DC">
        <w:t>,</w:t>
      </w:r>
      <w:r w:rsidR="00D906B4">
        <w:t xml:space="preserve"> the issue </w:t>
      </w:r>
      <w:r w:rsidR="00A765DC">
        <w:t>is</w:t>
      </w:r>
      <w:r w:rsidR="00D906B4">
        <w:t xml:space="preserve"> </w:t>
      </w:r>
      <w:r w:rsidR="00A765DC">
        <w:t xml:space="preserve">to be </w:t>
      </w:r>
      <w:r w:rsidR="00D906B4">
        <w:t xml:space="preserve">considered </w:t>
      </w:r>
      <w:r w:rsidR="0012709E">
        <w:t>during</w:t>
      </w:r>
      <w:r w:rsidR="00B62F8B">
        <w:t xml:space="preserve"> the high-level segment </w:t>
      </w:r>
      <w:r w:rsidR="00CB02C7">
        <w:t>o</w:t>
      </w:r>
      <w:r w:rsidR="00A765DC">
        <w:t>f the</w:t>
      </w:r>
      <w:r w:rsidR="00CB02C7">
        <w:t xml:space="preserve"> meeting</w:t>
      </w:r>
      <w:r w:rsidR="00D906B4">
        <w:t>.</w:t>
      </w:r>
    </w:p>
    <w:p w:rsidR="00D906B4" w:rsidRDefault="00D906B4">
      <w:r>
        <w:t>Tuesday, 9</w:t>
      </w:r>
      <w:r w:rsidRPr="00D906B4">
        <w:rPr>
          <w:vertAlign w:val="superscript"/>
        </w:rPr>
        <w:t>th</w:t>
      </w:r>
      <w:r>
        <w:t xml:space="preserve"> December marks Gender Day at COP20, when men and women </w:t>
      </w:r>
      <w:r w:rsidR="00BA5C85">
        <w:t>are</w:t>
      </w:r>
      <w:r>
        <w:t xml:space="preserve"> taking action on gender equality and climate change.  Pray for the human rights of all people, at all levels, impacted by climate change, and for gender </w:t>
      </w:r>
      <w:r w:rsidR="00F1734B">
        <w:t xml:space="preserve">equality and </w:t>
      </w:r>
      <w:r>
        <w:t xml:space="preserve">mainstreaming in all targets and goals of </w:t>
      </w:r>
      <w:r w:rsidR="00A765DC">
        <w:t xml:space="preserve">both </w:t>
      </w:r>
      <w:r>
        <w:t>the</w:t>
      </w:r>
      <w:r w:rsidR="00BA5C85">
        <w:t>se and future</w:t>
      </w:r>
      <w:r w:rsidR="00F1734B">
        <w:t xml:space="preserve"> </w:t>
      </w:r>
      <w:r w:rsidR="00A765DC">
        <w:t xml:space="preserve">UN </w:t>
      </w:r>
      <w:r w:rsidR="00F1734B">
        <w:t>climate talks</w:t>
      </w:r>
      <w:r>
        <w:t xml:space="preserve">. </w:t>
      </w:r>
    </w:p>
    <w:p w:rsidR="00B62F8B" w:rsidRDefault="00B62F8B"/>
    <w:p w:rsidR="00B62F8B" w:rsidRDefault="00B62F8B">
      <w:r>
        <w:rPr>
          <w:noProof/>
          <w:lang w:eastAsia="en-GB"/>
        </w:rPr>
        <w:drawing>
          <wp:inline distT="0" distB="0" distL="0" distR="0">
            <wp:extent cx="5731510" cy="4298633"/>
            <wp:effectExtent l="19050" t="0" r="2540" b="0"/>
            <wp:docPr id="1" name="Picture 1" descr="C:\Users\winnr\Desktop\wcr_juliaedwards_COP20_3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nr\Desktop\wcr_juliaedwards_COP20_3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B7B" w:rsidRDefault="00B81B7B"/>
    <w:p w:rsidR="00DE7499" w:rsidRDefault="00B81B7B">
      <w:r>
        <w:t xml:space="preserve"> </w:t>
      </w:r>
    </w:p>
    <w:sectPr w:rsidR="00DE7499" w:rsidSect="00B62F8B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81B7B"/>
    <w:rsid w:val="00025CE7"/>
    <w:rsid w:val="0003408F"/>
    <w:rsid w:val="00087EF5"/>
    <w:rsid w:val="000905F1"/>
    <w:rsid w:val="000F2C08"/>
    <w:rsid w:val="0012709E"/>
    <w:rsid w:val="002E40ED"/>
    <w:rsid w:val="00626E8E"/>
    <w:rsid w:val="00677F57"/>
    <w:rsid w:val="00705C2B"/>
    <w:rsid w:val="0074086B"/>
    <w:rsid w:val="008A60E2"/>
    <w:rsid w:val="008C2A67"/>
    <w:rsid w:val="00917B2D"/>
    <w:rsid w:val="00934801"/>
    <w:rsid w:val="00A765DC"/>
    <w:rsid w:val="00B01B60"/>
    <w:rsid w:val="00B62F8B"/>
    <w:rsid w:val="00B81B7B"/>
    <w:rsid w:val="00BA5C85"/>
    <w:rsid w:val="00C14056"/>
    <w:rsid w:val="00C35439"/>
    <w:rsid w:val="00C6552E"/>
    <w:rsid w:val="00CB02C7"/>
    <w:rsid w:val="00D906B4"/>
    <w:rsid w:val="00DE7499"/>
    <w:rsid w:val="00F1734B"/>
    <w:rsid w:val="00F73848"/>
    <w:rsid w:val="00F865E7"/>
    <w:rsid w:val="00F9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4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F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winnr</cp:lastModifiedBy>
  <cp:revision>3</cp:revision>
  <dcterms:created xsi:type="dcterms:W3CDTF">2014-12-08T15:52:00Z</dcterms:created>
  <dcterms:modified xsi:type="dcterms:W3CDTF">2014-12-08T15:57:00Z</dcterms:modified>
</cp:coreProperties>
</file>